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53E" w:rsidRDefault="00E2553E" w:rsidP="00E24349">
      <w:pPr>
        <w:jc w:val="center"/>
        <w:rPr>
          <w:rFonts w:ascii="Times New Roman" w:hAnsi="Times New Roman" w:cs="Times New Roman"/>
          <w:b/>
          <w:bCs/>
          <w:sz w:val="36"/>
          <w:szCs w:val="36"/>
        </w:rPr>
      </w:pPr>
      <w:r w:rsidRPr="00E2553E">
        <w:rPr>
          <w:rFonts w:ascii="Times New Roman" w:hAnsi="Times New Roman" w:cs="Times New Roman"/>
          <w:b/>
          <w:bCs/>
          <w:sz w:val="36"/>
          <w:szCs w:val="36"/>
        </w:rPr>
        <w:t>ATELIER DE LANCEM</w:t>
      </w:r>
      <w:r w:rsidR="00481D63">
        <w:rPr>
          <w:rFonts w:ascii="Times New Roman" w:hAnsi="Times New Roman" w:cs="Times New Roman"/>
          <w:b/>
          <w:bCs/>
          <w:sz w:val="36"/>
          <w:szCs w:val="36"/>
        </w:rPr>
        <w:t xml:space="preserve"> </w:t>
      </w:r>
      <w:r w:rsidRPr="00E2553E">
        <w:rPr>
          <w:rFonts w:ascii="Times New Roman" w:hAnsi="Times New Roman" w:cs="Times New Roman"/>
          <w:b/>
          <w:bCs/>
          <w:sz w:val="36"/>
          <w:szCs w:val="36"/>
        </w:rPr>
        <w:t>ENT DU PROJET</w:t>
      </w:r>
      <w:r>
        <w:rPr>
          <w:rFonts w:ascii="Times New Roman" w:hAnsi="Times New Roman" w:cs="Times New Roman"/>
          <w:b/>
          <w:bCs/>
          <w:sz w:val="36"/>
          <w:szCs w:val="36"/>
        </w:rPr>
        <w:t xml:space="preserve">  AU PPU</w:t>
      </w:r>
    </w:p>
    <w:p w:rsidR="000E59A5" w:rsidRPr="00E2553E" w:rsidRDefault="00E2553E" w:rsidP="00E24349">
      <w:pPr>
        <w:jc w:val="center"/>
        <w:rPr>
          <w:rFonts w:ascii="Times New Roman" w:hAnsi="Times New Roman" w:cs="Times New Roman"/>
          <w:b/>
          <w:sz w:val="36"/>
          <w:szCs w:val="36"/>
        </w:rPr>
      </w:pPr>
      <w:r w:rsidRPr="00E2553E">
        <w:rPr>
          <w:rFonts w:ascii="Times New Roman" w:hAnsi="Times New Roman" w:cs="Times New Roman"/>
          <w:b/>
          <w:sz w:val="36"/>
          <w:szCs w:val="36"/>
        </w:rPr>
        <w:t>Podor, le 16 Septembre 2014</w:t>
      </w:r>
    </w:p>
    <w:tbl>
      <w:tblPr>
        <w:tblStyle w:val="Grilledutableau"/>
        <w:tblW w:w="100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
      <w:tblGrid>
        <w:gridCol w:w="1882"/>
        <w:gridCol w:w="1462"/>
        <w:gridCol w:w="6656"/>
      </w:tblGrid>
      <w:tr w:rsidR="003F243C" w:rsidRPr="00E2553E" w:rsidTr="00E2553E">
        <w:trPr>
          <w:trHeight w:hRule="exact" w:val="1590"/>
          <w:jc w:val="center"/>
        </w:trPr>
        <w:tc>
          <w:tcPr>
            <w:tcW w:w="1000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rsidR="00E2553E" w:rsidRPr="00E2553E" w:rsidRDefault="00E2553E" w:rsidP="00E2553E">
            <w:pPr>
              <w:pStyle w:val="Copieducorps"/>
              <w:jc w:val="center"/>
              <w:rPr>
                <w:rFonts w:ascii="Times New Roman" w:hAnsi="Times New Roman" w:cs="Times New Roman"/>
                <w:b/>
                <w:sz w:val="24"/>
                <w:szCs w:val="24"/>
                <w:u w:val="single"/>
              </w:rPr>
            </w:pPr>
            <w:r w:rsidRPr="00E2553E">
              <w:rPr>
                <w:rFonts w:ascii="Times New Roman" w:hAnsi="Times New Roman" w:cs="Times New Roman"/>
                <w:b/>
                <w:sz w:val="24"/>
                <w:szCs w:val="24"/>
                <w:u w:val="single"/>
              </w:rPr>
              <w:t>PROJET :</w:t>
            </w:r>
          </w:p>
          <w:p w:rsidR="00E2553E" w:rsidRPr="00E2553E" w:rsidRDefault="00E2553E" w:rsidP="00E2553E">
            <w:pPr>
              <w:pStyle w:val="Copieducorps"/>
              <w:jc w:val="both"/>
              <w:rPr>
                <w:rFonts w:ascii="Times New Roman" w:hAnsi="Times New Roman" w:cs="Times New Roman"/>
                <w:sz w:val="24"/>
                <w:szCs w:val="24"/>
              </w:rPr>
            </w:pPr>
            <w:r w:rsidRPr="00E2553E">
              <w:rPr>
                <w:rFonts w:ascii="Times New Roman" w:hAnsi="Times New Roman" w:cs="Times New Roman"/>
                <w:sz w:val="24"/>
                <w:szCs w:val="24"/>
              </w:rPr>
              <w:t>Fabrication de granuleuses et d’applicateurs de granules pour la diffusion de la technologie du placement profond de l’urée super granulée en riziculture irriguée dans la Vallée du Fleuve Sénégal et le Bassin de l’Anambé</w:t>
            </w:r>
          </w:p>
          <w:p w:rsidR="003F243C" w:rsidRPr="00E2553E" w:rsidRDefault="003F243C" w:rsidP="00E2553E">
            <w:pPr>
              <w:pStyle w:val="Copieducorps"/>
              <w:jc w:val="both"/>
              <w:rPr>
                <w:rFonts w:ascii="Times New Roman" w:hAnsi="Times New Roman" w:cs="Times New Roman"/>
                <w:sz w:val="24"/>
                <w:szCs w:val="24"/>
              </w:rPr>
            </w:pPr>
          </w:p>
        </w:tc>
      </w:tr>
      <w:tr w:rsidR="003F243C" w:rsidRPr="00E2553E" w:rsidTr="003F243C">
        <w:trPr>
          <w:trHeight w:hRule="exact" w:val="288"/>
          <w:jc w:val="center"/>
        </w:trPr>
        <w:sdt>
          <w:sdtPr>
            <w:rPr>
              <w:rFonts w:ascii="Times New Roman" w:hAnsi="Times New Roman" w:cs="Times New Roman"/>
              <w:sz w:val="24"/>
              <w:szCs w:val="24"/>
            </w:rPr>
            <w:id w:val="22626047"/>
            <w:placeholder>
              <w:docPart w:val="90441A49A6A64021A915E73C284A4691"/>
            </w:placeholder>
            <w:dataBinding w:prefixMappings="xmlns:ns0='http://schemas.microsoft.com/office/2006/coverPageProps'" w:xpath="/ns0:CoverPageProperties[1]/ns0:PublishDate[1]" w:storeItemID="{55AF091B-3C7A-41E3-B477-F2FDAA23CFDA}"/>
            <w:date w:fullDate="2014-09-16T00:00:00Z">
              <w:dateFormat w:val="dd/MM/yyyy"/>
              <w:lid w:val="fr-FR"/>
              <w:storeMappedDataAs w:val="dateTime"/>
              <w:calendar w:val="gregorian"/>
            </w:date>
          </w:sdtPr>
          <w:sdtContent>
            <w:tc>
              <w:tcPr>
                <w:tcW w:w="187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3F243C" w:rsidRPr="00E2553E" w:rsidRDefault="00E2553E" w:rsidP="00E2553E">
                <w:pPr>
                  <w:pStyle w:val="Copieducorps"/>
                  <w:jc w:val="both"/>
                  <w:rPr>
                    <w:rFonts w:ascii="Times New Roman" w:hAnsi="Times New Roman" w:cs="Times New Roman"/>
                    <w:sz w:val="24"/>
                    <w:szCs w:val="24"/>
                  </w:rPr>
                </w:pPr>
                <w:r>
                  <w:rPr>
                    <w:rFonts w:ascii="Times New Roman" w:hAnsi="Times New Roman" w:cs="Times New Roman"/>
                    <w:sz w:val="24"/>
                    <w:szCs w:val="24"/>
                  </w:rPr>
                  <w:t>16/09/2014</w:t>
                </w:r>
              </w:p>
            </w:tc>
          </w:sdtContent>
        </w:sdt>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3F243C" w:rsidRPr="00E2553E" w:rsidRDefault="003F243C" w:rsidP="00E2553E">
            <w:pPr>
              <w:pStyle w:val="Copieducorps"/>
              <w:jc w:val="both"/>
              <w:rPr>
                <w:rFonts w:ascii="Times New Roman" w:hAnsi="Times New Roman" w:cs="Times New Roman"/>
                <w:sz w:val="24"/>
                <w:szCs w:val="24"/>
              </w:rPr>
            </w:pPr>
          </w:p>
        </w:tc>
        <w:tc>
          <w:tcPr>
            <w:tcW w:w="66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3F243C" w:rsidRPr="00E2553E" w:rsidRDefault="00E2553E" w:rsidP="00E2553E">
            <w:pPr>
              <w:pStyle w:val="Copieducorps"/>
              <w:jc w:val="both"/>
              <w:rPr>
                <w:rFonts w:ascii="Times New Roman" w:hAnsi="Times New Roman" w:cs="Times New Roman"/>
                <w:sz w:val="24"/>
                <w:szCs w:val="24"/>
              </w:rPr>
            </w:pPr>
            <w:r>
              <w:rPr>
                <w:rFonts w:ascii="Times New Roman" w:hAnsi="Times New Roman" w:cs="Times New Roman"/>
                <w:spacing w:val="0"/>
                <w:sz w:val="24"/>
                <w:szCs w:val="24"/>
              </w:rPr>
              <w:t>Nianga / Podor</w:t>
            </w:r>
          </w:p>
        </w:tc>
      </w:tr>
      <w:tr w:rsidR="003F243C" w:rsidRPr="00E2553E" w:rsidTr="00CE0729">
        <w:trPr>
          <w:trHeight w:hRule="exact" w:val="1113"/>
          <w:jc w:val="center"/>
        </w:trPr>
        <w:tc>
          <w:tcPr>
            <w:tcW w:w="188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F243C" w:rsidRPr="00E2553E" w:rsidRDefault="003F243C" w:rsidP="00E2553E">
            <w:pPr>
              <w:pStyle w:val="Copieducorps"/>
              <w:jc w:val="both"/>
              <w:rPr>
                <w:rFonts w:ascii="Times New Roman" w:hAnsi="Times New Roman" w:cs="Times New Roman"/>
                <w:sz w:val="24"/>
                <w:szCs w:val="24"/>
              </w:rPr>
            </w:pPr>
            <w:r w:rsidRPr="00E2553E">
              <w:rPr>
                <w:rFonts w:ascii="Times New Roman" w:hAnsi="Times New Roman" w:cs="Times New Roman"/>
                <w:sz w:val="24"/>
                <w:szCs w:val="24"/>
              </w:rPr>
              <w:t>Réunion organisée par</w:t>
            </w:r>
          </w:p>
        </w:tc>
        <w:tc>
          <w:tcPr>
            <w:tcW w:w="811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F243C" w:rsidRPr="00E2553E" w:rsidRDefault="003F243C" w:rsidP="00E2553E">
            <w:pPr>
              <w:pStyle w:val="Copieducorps"/>
              <w:jc w:val="both"/>
              <w:rPr>
                <w:rFonts w:ascii="Times New Roman" w:hAnsi="Times New Roman" w:cs="Times New Roman"/>
                <w:sz w:val="24"/>
                <w:szCs w:val="24"/>
              </w:rPr>
            </w:pPr>
            <w:r w:rsidRPr="00E2553E">
              <w:rPr>
                <w:rFonts w:ascii="Times New Roman" w:hAnsi="Times New Roman" w:cs="Times New Roman"/>
                <w:sz w:val="24"/>
                <w:szCs w:val="24"/>
              </w:rPr>
              <w:t xml:space="preserve">Coordinateur projet  </w:t>
            </w:r>
            <w:r w:rsidR="00E2553E">
              <w:rPr>
                <w:rFonts w:ascii="Times New Roman" w:hAnsi="Times New Roman" w:cs="Times New Roman"/>
                <w:sz w:val="24"/>
                <w:szCs w:val="24"/>
              </w:rPr>
              <w:t xml:space="preserve">AU </w:t>
            </w:r>
            <w:r w:rsidRPr="00E2553E">
              <w:rPr>
                <w:rFonts w:ascii="Times New Roman" w:hAnsi="Times New Roman" w:cs="Times New Roman"/>
                <w:sz w:val="24"/>
                <w:szCs w:val="24"/>
              </w:rPr>
              <w:t>PPU</w:t>
            </w:r>
          </w:p>
        </w:tc>
      </w:tr>
      <w:tr w:rsidR="003F243C" w:rsidRPr="00E2553E" w:rsidTr="00CE0729">
        <w:trPr>
          <w:trHeight w:hRule="exact" w:val="692"/>
          <w:jc w:val="center"/>
        </w:trPr>
        <w:tc>
          <w:tcPr>
            <w:tcW w:w="188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F243C" w:rsidRPr="00E2553E" w:rsidRDefault="00CE0729" w:rsidP="00CE0729">
            <w:pPr>
              <w:pStyle w:val="Copieducorps"/>
              <w:rPr>
                <w:rFonts w:ascii="Times New Roman" w:hAnsi="Times New Roman" w:cs="Times New Roman"/>
                <w:sz w:val="24"/>
                <w:szCs w:val="24"/>
              </w:rPr>
            </w:pPr>
            <w:r>
              <w:rPr>
                <w:rFonts w:ascii="Times New Roman" w:hAnsi="Times New Roman" w:cs="Times New Roman"/>
                <w:sz w:val="24"/>
                <w:szCs w:val="24"/>
              </w:rPr>
              <w:t xml:space="preserve">Type </w:t>
            </w:r>
            <w:r w:rsidR="003F243C" w:rsidRPr="00E2553E">
              <w:rPr>
                <w:rFonts w:ascii="Times New Roman" w:hAnsi="Times New Roman" w:cs="Times New Roman"/>
                <w:sz w:val="24"/>
                <w:szCs w:val="24"/>
              </w:rPr>
              <w:t>de réunion</w:t>
            </w:r>
          </w:p>
        </w:tc>
        <w:tc>
          <w:tcPr>
            <w:tcW w:w="811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F243C" w:rsidRPr="00E2553E" w:rsidRDefault="003F243C" w:rsidP="00E2553E">
            <w:pPr>
              <w:pStyle w:val="Copieducorps"/>
              <w:jc w:val="both"/>
              <w:rPr>
                <w:rFonts w:ascii="Times New Roman" w:hAnsi="Times New Roman" w:cs="Times New Roman"/>
                <w:sz w:val="24"/>
                <w:szCs w:val="24"/>
              </w:rPr>
            </w:pPr>
            <w:r w:rsidRPr="00E2553E">
              <w:rPr>
                <w:rFonts w:ascii="Times New Roman" w:hAnsi="Times New Roman" w:cs="Times New Roman"/>
                <w:sz w:val="24"/>
                <w:szCs w:val="24"/>
              </w:rPr>
              <w:t>Atelier de lancement</w:t>
            </w:r>
          </w:p>
        </w:tc>
      </w:tr>
      <w:tr w:rsidR="003F243C" w:rsidRPr="00E2553E" w:rsidTr="00CE0729">
        <w:trPr>
          <w:trHeight w:hRule="exact" w:val="1011"/>
          <w:jc w:val="center"/>
        </w:trPr>
        <w:tc>
          <w:tcPr>
            <w:tcW w:w="188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F243C" w:rsidRPr="00E2553E" w:rsidRDefault="003F243C" w:rsidP="00E2553E">
            <w:pPr>
              <w:pStyle w:val="Copieducorps"/>
              <w:jc w:val="both"/>
              <w:rPr>
                <w:rFonts w:ascii="Times New Roman" w:hAnsi="Times New Roman" w:cs="Times New Roman"/>
                <w:sz w:val="24"/>
                <w:szCs w:val="24"/>
              </w:rPr>
            </w:pPr>
            <w:r w:rsidRPr="00E2553E">
              <w:rPr>
                <w:rFonts w:ascii="Times New Roman" w:hAnsi="Times New Roman" w:cs="Times New Roman"/>
                <w:sz w:val="24"/>
                <w:szCs w:val="24"/>
              </w:rPr>
              <w:t>Animateur</w:t>
            </w:r>
          </w:p>
        </w:tc>
        <w:tc>
          <w:tcPr>
            <w:tcW w:w="811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F243C" w:rsidRPr="00481D63" w:rsidRDefault="003F243C" w:rsidP="00E2553E">
            <w:pPr>
              <w:pStyle w:val="Copieducorps"/>
              <w:jc w:val="both"/>
              <w:rPr>
                <w:rFonts w:ascii="Times New Roman" w:hAnsi="Times New Roman" w:cs="Times New Roman"/>
                <w:sz w:val="24"/>
                <w:szCs w:val="24"/>
                <w:lang w:val="en-US"/>
              </w:rPr>
            </w:pPr>
            <w:r w:rsidRPr="00481D63">
              <w:rPr>
                <w:rFonts w:ascii="Times New Roman" w:hAnsi="Times New Roman" w:cs="Times New Roman"/>
                <w:sz w:val="24"/>
                <w:szCs w:val="24"/>
                <w:lang w:val="en-US"/>
              </w:rPr>
              <w:t xml:space="preserve">Dr Fall Abdoulaye </w:t>
            </w:r>
            <w:r w:rsidR="00526EFA" w:rsidRPr="00481D63">
              <w:rPr>
                <w:rFonts w:ascii="Times New Roman" w:hAnsi="Times New Roman" w:cs="Times New Roman"/>
                <w:sz w:val="24"/>
                <w:szCs w:val="24"/>
                <w:lang w:val="en-US"/>
              </w:rPr>
              <w:t>(ISRA</w:t>
            </w:r>
            <w:r w:rsidRPr="00481D63">
              <w:rPr>
                <w:rFonts w:ascii="Times New Roman" w:hAnsi="Times New Roman" w:cs="Times New Roman"/>
                <w:sz w:val="24"/>
                <w:szCs w:val="24"/>
                <w:lang w:val="en-US"/>
              </w:rPr>
              <w:t xml:space="preserve"> St Louis</w:t>
            </w:r>
            <w:r w:rsidR="00526EFA" w:rsidRPr="00481D63">
              <w:rPr>
                <w:rFonts w:ascii="Times New Roman" w:hAnsi="Times New Roman" w:cs="Times New Roman"/>
                <w:sz w:val="24"/>
                <w:szCs w:val="24"/>
                <w:lang w:val="en-US"/>
              </w:rPr>
              <w:t>),</w:t>
            </w:r>
            <w:r w:rsidRPr="00481D63">
              <w:rPr>
                <w:rFonts w:ascii="Times New Roman" w:hAnsi="Times New Roman" w:cs="Times New Roman"/>
                <w:sz w:val="24"/>
                <w:szCs w:val="24"/>
                <w:lang w:val="en-US"/>
              </w:rPr>
              <w:t xml:space="preserve"> </w:t>
            </w:r>
          </w:p>
          <w:p w:rsidR="003F243C" w:rsidRPr="00E2553E" w:rsidRDefault="003F243C" w:rsidP="00E2553E">
            <w:pPr>
              <w:pStyle w:val="Copieducorps"/>
              <w:jc w:val="both"/>
              <w:rPr>
                <w:rFonts w:ascii="Times New Roman" w:hAnsi="Times New Roman" w:cs="Times New Roman"/>
                <w:sz w:val="24"/>
                <w:szCs w:val="24"/>
              </w:rPr>
            </w:pPr>
            <w:r w:rsidRPr="00E2553E">
              <w:rPr>
                <w:rFonts w:ascii="Times New Roman" w:hAnsi="Times New Roman" w:cs="Times New Roman"/>
                <w:sz w:val="24"/>
                <w:szCs w:val="24"/>
              </w:rPr>
              <w:t>Dr Ndiaye  Mamadou (Consultant)</w:t>
            </w:r>
          </w:p>
          <w:p w:rsidR="003F243C" w:rsidRPr="00E2553E" w:rsidRDefault="003F243C" w:rsidP="00E2553E">
            <w:pPr>
              <w:pStyle w:val="Copieducorps"/>
              <w:jc w:val="both"/>
              <w:rPr>
                <w:rFonts w:ascii="Times New Roman" w:hAnsi="Times New Roman" w:cs="Times New Roman"/>
                <w:sz w:val="24"/>
                <w:szCs w:val="24"/>
              </w:rPr>
            </w:pPr>
            <w:r w:rsidRPr="00E2553E">
              <w:rPr>
                <w:rFonts w:ascii="Times New Roman" w:hAnsi="Times New Roman" w:cs="Times New Roman"/>
                <w:sz w:val="24"/>
                <w:szCs w:val="24"/>
              </w:rPr>
              <w:t>Mr Ndiaye Malick (Partenaire privée)</w:t>
            </w:r>
          </w:p>
        </w:tc>
      </w:tr>
      <w:tr w:rsidR="003F243C" w:rsidRPr="00E2553E" w:rsidTr="00CE0729">
        <w:trPr>
          <w:trHeight w:hRule="exact" w:val="842"/>
          <w:jc w:val="center"/>
        </w:trPr>
        <w:tc>
          <w:tcPr>
            <w:tcW w:w="188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F243C" w:rsidRPr="00E2553E" w:rsidRDefault="003F243C" w:rsidP="00E2553E">
            <w:pPr>
              <w:pStyle w:val="Copieducorps"/>
              <w:jc w:val="both"/>
              <w:rPr>
                <w:rFonts w:ascii="Times New Roman" w:hAnsi="Times New Roman" w:cs="Times New Roman"/>
                <w:sz w:val="24"/>
                <w:szCs w:val="24"/>
              </w:rPr>
            </w:pPr>
            <w:r w:rsidRPr="00E2553E">
              <w:rPr>
                <w:rFonts w:ascii="Times New Roman" w:hAnsi="Times New Roman" w:cs="Times New Roman"/>
                <w:sz w:val="24"/>
                <w:szCs w:val="24"/>
              </w:rPr>
              <w:t>Secrétaire</w:t>
            </w:r>
          </w:p>
        </w:tc>
        <w:tc>
          <w:tcPr>
            <w:tcW w:w="811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F243C" w:rsidRPr="00E2553E" w:rsidRDefault="003F243C" w:rsidP="00E2553E">
            <w:pPr>
              <w:pStyle w:val="Copieducorps"/>
              <w:jc w:val="both"/>
              <w:rPr>
                <w:rFonts w:ascii="Times New Roman" w:hAnsi="Times New Roman" w:cs="Times New Roman"/>
                <w:sz w:val="24"/>
                <w:szCs w:val="24"/>
              </w:rPr>
            </w:pPr>
            <w:r w:rsidRPr="00E2553E">
              <w:rPr>
                <w:rFonts w:ascii="Times New Roman" w:hAnsi="Times New Roman" w:cs="Times New Roman"/>
                <w:sz w:val="24"/>
                <w:szCs w:val="24"/>
              </w:rPr>
              <w:t>Mr Diop Papa Madiama</w:t>
            </w:r>
          </w:p>
          <w:p w:rsidR="003F243C" w:rsidRPr="00E2553E" w:rsidRDefault="003F243C" w:rsidP="00E2553E">
            <w:pPr>
              <w:pStyle w:val="Copieducorps"/>
              <w:jc w:val="both"/>
              <w:rPr>
                <w:rFonts w:ascii="Times New Roman" w:hAnsi="Times New Roman" w:cs="Times New Roman"/>
                <w:sz w:val="24"/>
                <w:szCs w:val="24"/>
              </w:rPr>
            </w:pPr>
            <w:r w:rsidRPr="00E2553E">
              <w:rPr>
                <w:rFonts w:ascii="Times New Roman" w:hAnsi="Times New Roman" w:cs="Times New Roman"/>
                <w:sz w:val="24"/>
                <w:szCs w:val="24"/>
              </w:rPr>
              <w:t>Mme Fota Dieye</w:t>
            </w:r>
          </w:p>
        </w:tc>
      </w:tr>
      <w:tr w:rsidR="003F243C" w:rsidRPr="00E2553E" w:rsidTr="00CE0729">
        <w:trPr>
          <w:trHeight w:hRule="exact" w:val="570"/>
          <w:jc w:val="center"/>
        </w:trPr>
        <w:tc>
          <w:tcPr>
            <w:tcW w:w="188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F243C" w:rsidRPr="00E2553E" w:rsidRDefault="003F243C" w:rsidP="00E2553E">
            <w:pPr>
              <w:pStyle w:val="Copieducorps"/>
              <w:jc w:val="both"/>
              <w:rPr>
                <w:rFonts w:ascii="Times New Roman" w:hAnsi="Times New Roman" w:cs="Times New Roman"/>
                <w:sz w:val="24"/>
                <w:szCs w:val="24"/>
              </w:rPr>
            </w:pPr>
            <w:r w:rsidRPr="00E2553E">
              <w:rPr>
                <w:rFonts w:ascii="Times New Roman" w:hAnsi="Times New Roman" w:cs="Times New Roman"/>
                <w:sz w:val="24"/>
                <w:szCs w:val="24"/>
              </w:rPr>
              <w:t>Contrôleur du temps</w:t>
            </w:r>
          </w:p>
        </w:tc>
        <w:tc>
          <w:tcPr>
            <w:tcW w:w="811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F243C" w:rsidRPr="00E2553E" w:rsidRDefault="003F243C" w:rsidP="00E2553E">
            <w:pPr>
              <w:pStyle w:val="Copieducorps"/>
              <w:jc w:val="both"/>
              <w:rPr>
                <w:rFonts w:ascii="Times New Roman" w:hAnsi="Times New Roman" w:cs="Times New Roman"/>
                <w:sz w:val="24"/>
                <w:szCs w:val="24"/>
              </w:rPr>
            </w:pPr>
            <w:r w:rsidRPr="00E2553E">
              <w:rPr>
                <w:rFonts w:ascii="Times New Roman" w:hAnsi="Times New Roman" w:cs="Times New Roman"/>
                <w:sz w:val="24"/>
                <w:szCs w:val="24"/>
              </w:rPr>
              <w:t>Libre</w:t>
            </w:r>
          </w:p>
        </w:tc>
      </w:tr>
      <w:tr w:rsidR="003F243C" w:rsidRPr="00E2553E" w:rsidTr="00CE0729">
        <w:trPr>
          <w:trHeight w:hRule="exact" w:val="727"/>
          <w:jc w:val="center"/>
        </w:trPr>
        <w:tc>
          <w:tcPr>
            <w:tcW w:w="188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F243C" w:rsidRPr="00E2553E" w:rsidRDefault="003F243C" w:rsidP="00E2553E">
            <w:pPr>
              <w:pStyle w:val="Copieducorps"/>
              <w:jc w:val="both"/>
              <w:rPr>
                <w:rFonts w:ascii="Times New Roman" w:hAnsi="Times New Roman" w:cs="Times New Roman"/>
                <w:sz w:val="24"/>
                <w:szCs w:val="24"/>
              </w:rPr>
            </w:pPr>
            <w:r w:rsidRPr="00E2553E">
              <w:rPr>
                <w:rFonts w:ascii="Times New Roman" w:hAnsi="Times New Roman" w:cs="Times New Roman"/>
                <w:sz w:val="24"/>
                <w:szCs w:val="24"/>
              </w:rPr>
              <w:t>Participants</w:t>
            </w:r>
          </w:p>
        </w:tc>
        <w:tc>
          <w:tcPr>
            <w:tcW w:w="811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F243C" w:rsidRDefault="00526EFA" w:rsidP="00E2553E">
            <w:pPr>
              <w:pStyle w:val="Copieducorps"/>
              <w:jc w:val="both"/>
              <w:rPr>
                <w:rFonts w:ascii="Times New Roman" w:hAnsi="Times New Roman" w:cs="Times New Roman"/>
                <w:sz w:val="24"/>
                <w:szCs w:val="24"/>
              </w:rPr>
            </w:pPr>
            <w:r>
              <w:rPr>
                <w:rFonts w:ascii="Times New Roman" w:hAnsi="Times New Roman" w:cs="Times New Roman"/>
                <w:sz w:val="24"/>
                <w:szCs w:val="24"/>
              </w:rPr>
              <w:t>Cf.</w:t>
            </w:r>
            <w:r w:rsidR="00E2553E">
              <w:rPr>
                <w:rFonts w:ascii="Times New Roman" w:hAnsi="Times New Roman" w:cs="Times New Roman"/>
                <w:sz w:val="24"/>
                <w:szCs w:val="24"/>
              </w:rPr>
              <w:t xml:space="preserve"> liste des participants (annexe)</w:t>
            </w:r>
          </w:p>
          <w:p w:rsidR="00E2553E" w:rsidRPr="00E2553E" w:rsidRDefault="00E2553E" w:rsidP="00E2553E">
            <w:pPr>
              <w:pStyle w:val="Copieducorps"/>
              <w:jc w:val="both"/>
              <w:rPr>
                <w:rFonts w:ascii="Times New Roman" w:hAnsi="Times New Roman" w:cs="Times New Roman"/>
                <w:sz w:val="24"/>
                <w:szCs w:val="24"/>
              </w:rPr>
            </w:pPr>
            <w:r>
              <w:rPr>
                <w:rFonts w:ascii="Times New Roman" w:hAnsi="Times New Roman" w:cs="Times New Roman"/>
                <w:sz w:val="24"/>
                <w:szCs w:val="24"/>
              </w:rPr>
              <w:t>Partenaires :</w:t>
            </w:r>
            <w:r w:rsidR="00526EFA">
              <w:t xml:space="preserve"> </w:t>
            </w:r>
            <w:r w:rsidR="00526EFA" w:rsidRPr="00526EFA">
              <w:rPr>
                <w:rFonts w:ascii="Times New Roman" w:hAnsi="Times New Roman" w:cs="Times New Roman"/>
                <w:sz w:val="24"/>
                <w:szCs w:val="24"/>
              </w:rPr>
              <w:t>SAED- ANCAR- AGRITECH-ASSOCIATION PPU –ISRA</w:t>
            </w:r>
          </w:p>
        </w:tc>
      </w:tr>
      <w:tr w:rsidR="003F243C" w:rsidRPr="00E2553E" w:rsidTr="00280632">
        <w:trPr>
          <w:trHeight w:hRule="exact" w:val="288"/>
          <w:jc w:val="center"/>
        </w:trPr>
        <w:tc>
          <w:tcPr>
            <w:tcW w:w="1000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rsidR="003F243C" w:rsidRPr="00E2553E" w:rsidRDefault="003B51DC" w:rsidP="00E2553E">
            <w:pPr>
              <w:pStyle w:val="Minutesettitresdelordredujour"/>
              <w:jc w:val="both"/>
              <w:rPr>
                <w:rFonts w:ascii="Times New Roman" w:hAnsi="Times New Roman" w:cs="Times New Roman"/>
                <w:sz w:val="24"/>
                <w:szCs w:val="24"/>
              </w:rPr>
            </w:pPr>
            <w:sdt>
              <w:sdtPr>
                <w:rPr>
                  <w:rFonts w:ascii="Times New Roman" w:hAnsi="Times New Roman" w:cs="Times New Roman"/>
                  <w:sz w:val="24"/>
                  <w:szCs w:val="24"/>
                </w:rPr>
                <w:id w:val="1136367044"/>
                <w:placeholder>
                  <w:docPart w:val="C3050DD440454665BE540FDA8C6A0F78"/>
                </w:placeholder>
                <w:temporary/>
                <w:showingPlcHdr/>
              </w:sdtPr>
              <w:sdtContent>
                <w:r w:rsidR="003F243C" w:rsidRPr="00E2553E">
                  <w:rPr>
                    <w:rFonts w:ascii="Times New Roman" w:hAnsi="Times New Roman" w:cs="Times New Roman"/>
                    <w:sz w:val="24"/>
                    <w:szCs w:val="24"/>
                  </w:rPr>
                  <w:t>[</w:t>
                </w:r>
                <w:r w:rsidR="003F243C" w:rsidRPr="00E2553E">
                  <w:rPr>
                    <w:rStyle w:val="Textedelespacerserv"/>
                    <w:rFonts w:ascii="Times New Roman" w:hAnsi="Times New Roman" w:cs="Times New Roman"/>
                    <w:sz w:val="24"/>
                    <w:szCs w:val="24"/>
                  </w:rPr>
                  <w:t>Ordre du jour]</w:t>
                </w:r>
              </w:sdtContent>
            </w:sdt>
          </w:p>
        </w:tc>
      </w:tr>
      <w:tr w:rsidR="003F243C" w:rsidRPr="00E2553E" w:rsidTr="00280632">
        <w:trPr>
          <w:trHeight w:hRule="exact" w:val="288"/>
          <w:jc w:val="center"/>
        </w:trPr>
        <w:tc>
          <w:tcPr>
            <w:tcW w:w="1000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3F243C" w:rsidRPr="00E2553E" w:rsidRDefault="0040486A" w:rsidP="00E2553E">
            <w:pPr>
              <w:pStyle w:val="Minutesettitresdelordredujour"/>
              <w:jc w:val="both"/>
              <w:rPr>
                <w:rFonts w:ascii="Times New Roman" w:hAnsi="Times New Roman" w:cs="Times New Roman"/>
                <w:color w:val="auto"/>
                <w:sz w:val="24"/>
                <w:szCs w:val="24"/>
              </w:rPr>
            </w:pPr>
            <w:r w:rsidRPr="00E2553E">
              <w:rPr>
                <w:rFonts w:ascii="Times New Roman" w:hAnsi="Times New Roman" w:cs="Times New Roman"/>
                <w:color w:val="auto"/>
                <w:sz w:val="24"/>
                <w:szCs w:val="24"/>
              </w:rPr>
              <w:t xml:space="preserve">Lancement du projet </w:t>
            </w:r>
          </w:p>
          <w:p w:rsidR="003F243C" w:rsidRPr="00E2553E" w:rsidRDefault="003F243C" w:rsidP="00E2553E">
            <w:pPr>
              <w:pStyle w:val="Minutesettitresdelordredujour"/>
              <w:jc w:val="both"/>
              <w:rPr>
                <w:rFonts w:ascii="Times New Roman" w:hAnsi="Times New Roman" w:cs="Times New Roman"/>
                <w:color w:val="auto"/>
                <w:sz w:val="24"/>
                <w:szCs w:val="24"/>
              </w:rPr>
            </w:pPr>
          </w:p>
          <w:p w:rsidR="003F243C" w:rsidRPr="00E2553E" w:rsidRDefault="003F243C" w:rsidP="00E2553E">
            <w:pPr>
              <w:pStyle w:val="Minutesettitresdelordredujour"/>
              <w:jc w:val="both"/>
              <w:rPr>
                <w:rFonts w:ascii="Times New Roman" w:hAnsi="Times New Roman" w:cs="Times New Roman"/>
                <w:color w:val="auto"/>
                <w:sz w:val="24"/>
                <w:szCs w:val="24"/>
              </w:rPr>
            </w:pPr>
          </w:p>
          <w:p w:rsidR="003F243C" w:rsidRPr="00E2553E" w:rsidRDefault="003F243C" w:rsidP="00E2553E">
            <w:pPr>
              <w:pStyle w:val="Minutesettitresdelordredujour"/>
              <w:jc w:val="both"/>
              <w:rPr>
                <w:rFonts w:ascii="Times New Roman" w:hAnsi="Times New Roman" w:cs="Times New Roman"/>
                <w:color w:val="auto"/>
                <w:sz w:val="24"/>
                <w:szCs w:val="24"/>
              </w:rPr>
            </w:pPr>
          </w:p>
        </w:tc>
      </w:tr>
      <w:tr w:rsidR="003F243C" w:rsidRPr="00E2553E" w:rsidTr="00280632">
        <w:trPr>
          <w:trHeight w:hRule="exact" w:val="288"/>
          <w:jc w:val="center"/>
        </w:trPr>
        <w:tc>
          <w:tcPr>
            <w:tcW w:w="1000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3F243C" w:rsidRPr="00E2553E" w:rsidRDefault="0040486A" w:rsidP="00E2553E">
            <w:pPr>
              <w:pStyle w:val="Minutesettitresdelordredujour"/>
              <w:jc w:val="both"/>
              <w:rPr>
                <w:rFonts w:ascii="Times New Roman" w:hAnsi="Times New Roman" w:cs="Times New Roman"/>
                <w:color w:val="auto"/>
                <w:sz w:val="24"/>
                <w:szCs w:val="24"/>
              </w:rPr>
            </w:pPr>
            <w:r w:rsidRPr="00E2553E">
              <w:rPr>
                <w:rFonts w:ascii="Times New Roman" w:hAnsi="Times New Roman" w:cs="Times New Roman"/>
                <w:color w:val="auto"/>
                <w:sz w:val="24"/>
                <w:szCs w:val="24"/>
              </w:rPr>
              <w:t>Echange avec les partenaires</w:t>
            </w:r>
          </w:p>
        </w:tc>
      </w:tr>
    </w:tbl>
    <w:p w:rsidR="00526EFA" w:rsidRDefault="00526EFA" w:rsidP="00E2553E">
      <w:pPr>
        <w:jc w:val="both"/>
        <w:rPr>
          <w:rFonts w:ascii="Times New Roman" w:hAnsi="Times New Roman" w:cs="Times New Roman"/>
          <w:sz w:val="24"/>
          <w:szCs w:val="24"/>
        </w:rPr>
      </w:pPr>
    </w:p>
    <w:p w:rsidR="0040486A" w:rsidRPr="00E2553E" w:rsidRDefault="0040486A" w:rsidP="00E2553E">
      <w:pPr>
        <w:jc w:val="both"/>
        <w:rPr>
          <w:rFonts w:ascii="Times New Roman" w:hAnsi="Times New Roman" w:cs="Times New Roman"/>
          <w:b/>
          <w:sz w:val="32"/>
          <w:szCs w:val="32"/>
          <w:u w:val="single"/>
        </w:rPr>
      </w:pPr>
      <w:r w:rsidRPr="00E2553E">
        <w:rPr>
          <w:rFonts w:ascii="Times New Roman" w:hAnsi="Times New Roman" w:cs="Times New Roman"/>
          <w:b/>
          <w:sz w:val="32"/>
          <w:szCs w:val="32"/>
          <w:u w:val="single"/>
        </w:rPr>
        <w:t>Déroulement de l’atelier :</w:t>
      </w:r>
    </w:p>
    <w:p w:rsidR="00264C4D" w:rsidRPr="00E2553E" w:rsidRDefault="006B7640" w:rsidP="00E2553E">
      <w:pPr>
        <w:jc w:val="both"/>
        <w:rPr>
          <w:rFonts w:ascii="Times New Roman" w:hAnsi="Times New Roman" w:cs="Times New Roman"/>
        </w:rPr>
      </w:pPr>
      <w:r w:rsidRPr="00E2553E">
        <w:rPr>
          <w:rFonts w:ascii="Times New Roman" w:hAnsi="Times New Roman" w:cs="Times New Roman"/>
          <w:sz w:val="24"/>
          <w:szCs w:val="24"/>
        </w:rPr>
        <w:t>L’</w:t>
      </w:r>
      <w:r w:rsidR="000E59A5" w:rsidRPr="00E2553E">
        <w:rPr>
          <w:rFonts w:ascii="Times New Roman" w:hAnsi="Times New Roman" w:cs="Times New Roman"/>
          <w:sz w:val="24"/>
          <w:szCs w:val="24"/>
        </w:rPr>
        <w:t>atelier  intitulé « </w:t>
      </w:r>
      <w:r w:rsidR="009F6C2C" w:rsidRPr="00E2553E">
        <w:rPr>
          <w:rFonts w:ascii="Times New Roman" w:hAnsi="Times New Roman" w:cs="Times New Roman"/>
          <w:sz w:val="24"/>
          <w:szCs w:val="24"/>
        </w:rPr>
        <w:t xml:space="preserve">Fabrication de granuleuses et d’applicateurs de granules pour la diffusion de la technologie du placement profond de l’urée super granulée en riziculture irriguée dans la Vallée du Fleuve Sénégal et le Bassin de l’Anambé </w:t>
      </w:r>
      <w:r w:rsidR="000E59A5" w:rsidRPr="00E2553E">
        <w:rPr>
          <w:rFonts w:ascii="Times New Roman" w:hAnsi="Times New Roman" w:cs="Times New Roman"/>
          <w:sz w:val="24"/>
          <w:szCs w:val="24"/>
        </w:rPr>
        <w:t>»</w:t>
      </w:r>
      <w:r w:rsidR="009F6C2C" w:rsidRPr="00E2553E">
        <w:rPr>
          <w:rFonts w:ascii="Times New Roman" w:hAnsi="Times New Roman" w:cs="Times New Roman"/>
          <w:sz w:val="24"/>
          <w:szCs w:val="24"/>
        </w:rPr>
        <w:t xml:space="preserve"> s’</w:t>
      </w:r>
      <w:r w:rsidR="000E59A5" w:rsidRPr="00E2553E">
        <w:rPr>
          <w:rFonts w:ascii="Times New Roman" w:hAnsi="Times New Roman" w:cs="Times New Roman"/>
          <w:sz w:val="24"/>
          <w:szCs w:val="24"/>
        </w:rPr>
        <w:t xml:space="preserve">est tenu à Podor le </w:t>
      </w:r>
      <w:r w:rsidR="00264C4D" w:rsidRPr="00E2553E">
        <w:rPr>
          <w:rFonts w:ascii="Times New Roman" w:hAnsi="Times New Roman" w:cs="Times New Roman"/>
          <w:sz w:val="24"/>
          <w:szCs w:val="24"/>
        </w:rPr>
        <w:t>16/ 09/ 2014.</w:t>
      </w:r>
    </w:p>
    <w:p w:rsidR="00B256E9" w:rsidRPr="00E2553E" w:rsidRDefault="00B256E9" w:rsidP="00E2553E">
      <w:pPr>
        <w:jc w:val="both"/>
        <w:rPr>
          <w:rFonts w:ascii="Times New Roman" w:hAnsi="Times New Roman" w:cs="Times New Roman"/>
          <w:sz w:val="24"/>
          <w:szCs w:val="24"/>
        </w:rPr>
      </w:pPr>
      <w:r w:rsidRPr="00E2553E">
        <w:rPr>
          <w:rFonts w:ascii="Times New Roman" w:hAnsi="Times New Roman" w:cs="Times New Roman"/>
          <w:sz w:val="24"/>
          <w:szCs w:val="24"/>
        </w:rPr>
        <w:t>Le projet AU PPU  couvre la VFS et le bassin Anambé, ses partenaires sont l’ISRA, la SAED, le DRDR, Agritech, PPU, plus tous les acteurs de la chaîne de valeur riz ; son montant est évalué à 160 000 000F CFA.</w:t>
      </w:r>
    </w:p>
    <w:p w:rsidR="00621D02" w:rsidRPr="00E2553E" w:rsidRDefault="00621D02" w:rsidP="00E2553E">
      <w:pPr>
        <w:jc w:val="both"/>
        <w:rPr>
          <w:rFonts w:ascii="Times New Roman" w:hAnsi="Times New Roman" w:cs="Times New Roman"/>
          <w:sz w:val="24"/>
          <w:szCs w:val="24"/>
        </w:rPr>
      </w:pPr>
      <w:r w:rsidRPr="00E2553E">
        <w:rPr>
          <w:rFonts w:ascii="Times New Roman" w:hAnsi="Times New Roman" w:cs="Times New Roman"/>
          <w:b/>
          <w:sz w:val="24"/>
          <w:szCs w:val="24"/>
        </w:rPr>
        <w:t>Partenaires </w:t>
      </w:r>
      <w:r w:rsidRPr="00E2553E">
        <w:rPr>
          <w:rFonts w:ascii="Times New Roman" w:hAnsi="Times New Roman" w:cs="Times New Roman"/>
          <w:sz w:val="24"/>
          <w:szCs w:val="24"/>
        </w:rPr>
        <w:t xml:space="preserve">: </w:t>
      </w:r>
      <w:r w:rsidRPr="00E2553E">
        <w:rPr>
          <w:rFonts w:ascii="Times New Roman" w:hAnsi="Times New Roman" w:cs="Times New Roman"/>
          <w:bCs/>
          <w:sz w:val="24"/>
          <w:szCs w:val="24"/>
        </w:rPr>
        <w:t>SAED- ANCAR- AGRITECH-ASSOCIATION PPU –ISRA</w:t>
      </w:r>
    </w:p>
    <w:p w:rsidR="000E59A5" w:rsidRPr="00E2553E" w:rsidRDefault="00264C4D" w:rsidP="00E2553E">
      <w:pPr>
        <w:jc w:val="both"/>
        <w:rPr>
          <w:rFonts w:ascii="Times New Roman" w:hAnsi="Times New Roman" w:cs="Times New Roman"/>
          <w:sz w:val="24"/>
          <w:szCs w:val="24"/>
        </w:rPr>
      </w:pPr>
      <w:r w:rsidRPr="00E2553E">
        <w:rPr>
          <w:rFonts w:ascii="Times New Roman" w:hAnsi="Times New Roman" w:cs="Times New Roman"/>
          <w:sz w:val="24"/>
          <w:szCs w:val="24"/>
        </w:rPr>
        <w:t>La cérémonie a débuté à 11h 45mn, sous la présidence du chef de la délégation de Podor</w:t>
      </w:r>
      <w:r w:rsidR="00E54369" w:rsidRPr="00E2553E">
        <w:rPr>
          <w:rFonts w:ascii="Times New Roman" w:hAnsi="Times New Roman" w:cs="Times New Roman"/>
          <w:sz w:val="24"/>
          <w:szCs w:val="24"/>
        </w:rPr>
        <w:t xml:space="preserve"> et </w:t>
      </w:r>
      <w:r w:rsidRPr="00E2553E">
        <w:rPr>
          <w:rFonts w:ascii="Times New Roman" w:hAnsi="Times New Roman" w:cs="Times New Roman"/>
          <w:sz w:val="24"/>
          <w:szCs w:val="24"/>
        </w:rPr>
        <w:t>les mots de bienvenue du préfet et du chef de centre.</w:t>
      </w:r>
    </w:p>
    <w:p w:rsidR="006B7640" w:rsidRPr="00E2553E" w:rsidRDefault="006B7640" w:rsidP="00E2553E">
      <w:pPr>
        <w:jc w:val="both"/>
        <w:rPr>
          <w:rFonts w:ascii="Times New Roman" w:hAnsi="Times New Roman" w:cs="Times New Roman"/>
          <w:sz w:val="24"/>
          <w:szCs w:val="24"/>
        </w:rPr>
      </w:pPr>
      <w:r w:rsidRPr="00E2553E">
        <w:rPr>
          <w:rFonts w:ascii="Times New Roman" w:hAnsi="Times New Roman" w:cs="Times New Roman"/>
          <w:sz w:val="24"/>
          <w:szCs w:val="24"/>
        </w:rPr>
        <w:lastRenderedPageBreak/>
        <w:t>S</w:t>
      </w:r>
      <w:r w:rsidR="00F0732D" w:rsidRPr="00E2553E">
        <w:rPr>
          <w:rFonts w:ascii="Times New Roman" w:hAnsi="Times New Roman" w:cs="Times New Roman"/>
          <w:sz w:val="24"/>
          <w:szCs w:val="24"/>
        </w:rPr>
        <w:t>’en est</w:t>
      </w:r>
      <w:r w:rsidRPr="00E2553E">
        <w:rPr>
          <w:rFonts w:ascii="Times New Roman" w:hAnsi="Times New Roman" w:cs="Times New Roman"/>
          <w:sz w:val="24"/>
          <w:szCs w:val="24"/>
        </w:rPr>
        <w:t xml:space="preserve"> suivi la présentation du programme de la journée et la présentation de tous les participants</w:t>
      </w:r>
      <w:r w:rsidR="009F6C2C" w:rsidRPr="00E2553E">
        <w:rPr>
          <w:rFonts w:ascii="Times New Roman" w:hAnsi="Times New Roman" w:cs="Times New Roman"/>
          <w:sz w:val="24"/>
          <w:szCs w:val="24"/>
        </w:rPr>
        <w:t xml:space="preserve"> (</w:t>
      </w:r>
      <w:r w:rsidR="00526EFA" w:rsidRPr="00E2553E">
        <w:rPr>
          <w:rFonts w:ascii="Times New Roman" w:hAnsi="Times New Roman" w:cs="Times New Roman"/>
          <w:sz w:val="24"/>
          <w:szCs w:val="24"/>
        </w:rPr>
        <w:t>cf.</w:t>
      </w:r>
      <w:r w:rsidR="009F6C2C" w:rsidRPr="00E2553E">
        <w:rPr>
          <w:rFonts w:ascii="Times New Roman" w:hAnsi="Times New Roman" w:cs="Times New Roman"/>
          <w:sz w:val="24"/>
          <w:szCs w:val="24"/>
        </w:rPr>
        <w:t xml:space="preserve"> liste de présence en annexe</w:t>
      </w:r>
      <w:r w:rsidR="00526EFA" w:rsidRPr="00E2553E">
        <w:rPr>
          <w:rFonts w:ascii="Times New Roman" w:hAnsi="Times New Roman" w:cs="Times New Roman"/>
          <w:sz w:val="24"/>
          <w:szCs w:val="24"/>
        </w:rPr>
        <w:t>).</w:t>
      </w:r>
    </w:p>
    <w:p w:rsidR="006B7640" w:rsidRPr="00E2553E" w:rsidRDefault="006B7640" w:rsidP="00E2553E">
      <w:pPr>
        <w:jc w:val="both"/>
        <w:rPr>
          <w:rFonts w:ascii="Times New Roman" w:hAnsi="Times New Roman" w:cs="Times New Roman"/>
          <w:b/>
          <w:sz w:val="32"/>
          <w:szCs w:val="32"/>
        </w:rPr>
      </w:pPr>
      <w:r w:rsidRPr="00E2553E">
        <w:rPr>
          <w:rFonts w:ascii="Times New Roman" w:hAnsi="Times New Roman" w:cs="Times New Roman"/>
          <w:b/>
          <w:sz w:val="32"/>
          <w:szCs w:val="32"/>
        </w:rPr>
        <w:t>Présentations :</w:t>
      </w:r>
    </w:p>
    <w:p w:rsidR="006B7640" w:rsidRPr="00E2553E" w:rsidRDefault="006B7640" w:rsidP="00E2553E">
      <w:pPr>
        <w:jc w:val="both"/>
        <w:rPr>
          <w:rFonts w:ascii="Times New Roman" w:hAnsi="Times New Roman" w:cs="Times New Roman"/>
          <w:sz w:val="24"/>
          <w:szCs w:val="24"/>
        </w:rPr>
      </w:pPr>
      <w:r w:rsidRPr="00E2553E">
        <w:rPr>
          <w:rFonts w:ascii="Times New Roman" w:hAnsi="Times New Roman" w:cs="Times New Roman"/>
          <w:sz w:val="24"/>
          <w:szCs w:val="24"/>
        </w:rPr>
        <w:t>Dr Fall Abdoulaye coordinateur du projet à présenter </w:t>
      </w:r>
      <w:r w:rsidR="00742B3A" w:rsidRPr="00E2553E">
        <w:rPr>
          <w:rFonts w:ascii="Times New Roman" w:hAnsi="Times New Roman" w:cs="Times New Roman"/>
          <w:sz w:val="24"/>
          <w:szCs w:val="24"/>
        </w:rPr>
        <w:t>le projet en pa</w:t>
      </w:r>
      <w:r w:rsidR="00B256E9" w:rsidRPr="00E2553E">
        <w:rPr>
          <w:rFonts w:ascii="Times New Roman" w:hAnsi="Times New Roman" w:cs="Times New Roman"/>
          <w:sz w:val="24"/>
          <w:szCs w:val="24"/>
        </w:rPr>
        <w:t>s</w:t>
      </w:r>
      <w:r w:rsidR="00742B3A" w:rsidRPr="00E2553E">
        <w:rPr>
          <w:rFonts w:ascii="Times New Roman" w:hAnsi="Times New Roman" w:cs="Times New Roman"/>
          <w:sz w:val="24"/>
          <w:szCs w:val="24"/>
        </w:rPr>
        <w:t xml:space="preserve">sant par les stratégies de mise en œuvre, l’esquisse du tableau de bord avant de passé </w:t>
      </w:r>
      <w:r w:rsidR="00B256E9" w:rsidRPr="00E2553E">
        <w:rPr>
          <w:rFonts w:ascii="Times New Roman" w:hAnsi="Times New Roman" w:cs="Times New Roman"/>
          <w:sz w:val="24"/>
          <w:szCs w:val="24"/>
        </w:rPr>
        <w:t>à la</w:t>
      </w:r>
      <w:r w:rsidR="00742B3A" w:rsidRPr="00E2553E">
        <w:rPr>
          <w:rFonts w:ascii="Times New Roman" w:hAnsi="Times New Roman" w:cs="Times New Roman"/>
          <w:sz w:val="24"/>
          <w:szCs w:val="24"/>
        </w:rPr>
        <w:t xml:space="preserve"> discussion </w:t>
      </w:r>
    </w:p>
    <w:p w:rsidR="00B256E9" w:rsidRPr="00E2553E" w:rsidRDefault="00742B3A" w:rsidP="00E2553E">
      <w:pPr>
        <w:jc w:val="both"/>
        <w:rPr>
          <w:rFonts w:ascii="Times New Roman" w:hAnsi="Times New Roman" w:cs="Times New Roman"/>
          <w:sz w:val="24"/>
          <w:szCs w:val="24"/>
        </w:rPr>
      </w:pPr>
      <w:r w:rsidRPr="00E2553E">
        <w:rPr>
          <w:rFonts w:ascii="Times New Roman" w:hAnsi="Times New Roman" w:cs="Times New Roman"/>
          <w:b/>
          <w:sz w:val="28"/>
          <w:szCs w:val="28"/>
        </w:rPr>
        <w:t>Discussions :</w:t>
      </w:r>
      <w:r w:rsidRPr="00E2553E">
        <w:rPr>
          <w:rFonts w:ascii="Times New Roman" w:hAnsi="Times New Roman" w:cs="Times New Roman"/>
          <w:sz w:val="24"/>
          <w:szCs w:val="24"/>
        </w:rPr>
        <w:t xml:space="preserve"> </w:t>
      </w:r>
    </w:p>
    <w:p w:rsidR="00742B3A" w:rsidRPr="00E2553E" w:rsidRDefault="00742B3A" w:rsidP="00E2553E">
      <w:pPr>
        <w:jc w:val="both"/>
        <w:rPr>
          <w:rFonts w:ascii="Times New Roman" w:hAnsi="Times New Roman" w:cs="Times New Roman"/>
          <w:sz w:val="24"/>
          <w:szCs w:val="24"/>
        </w:rPr>
      </w:pPr>
      <w:r w:rsidRPr="00E2553E">
        <w:rPr>
          <w:rFonts w:ascii="Times New Roman" w:hAnsi="Times New Roman" w:cs="Times New Roman"/>
          <w:sz w:val="24"/>
          <w:szCs w:val="24"/>
        </w:rPr>
        <w:t xml:space="preserve">les discussions se sont tournées sur l’histoire de la première phase du projet de </w:t>
      </w:r>
      <w:r w:rsidR="00B256E9" w:rsidRPr="00E2553E">
        <w:rPr>
          <w:rFonts w:ascii="Times New Roman" w:hAnsi="Times New Roman" w:cs="Times New Roman"/>
          <w:sz w:val="24"/>
          <w:szCs w:val="24"/>
        </w:rPr>
        <w:t>placement</w:t>
      </w:r>
      <w:r w:rsidRPr="00E2553E">
        <w:rPr>
          <w:rFonts w:ascii="Times New Roman" w:hAnsi="Times New Roman" w:cs="Times New Roman"/>
          <w:sz w:val="24"/>
          <w:szCs w:val="24"/>
        </w:rPr>
        <w:t xml:space="preserve"> profond de l’urée. Le coordinateur du projet a été interpelé sur </w:t>
      </w:r>
      <w:r w:rsidR="00B256E9" w:rsidRPr="00E2553E">
        <w:rPr>
          <w:rFonts w:ascii="Times New Roman" w:hAnsi="Times New Roman" w:cs="Times New Roman"/>
          <w:sz w:val="24"/>
          <w:szCs w:val="24"/>
        </w:rPr>
        <w:t>la gouvernance du projet, la pertinence de devoir maintenir les acteurs et les partenaires de la première phase du projet.</w:t>
      </w:r>
    </w:p>
    <w:p w:rsidR="00B256E9" w:rsidRPr="00E2553E" w:rsidRDefault="00B256E9" w:rsidP="00E2553E">
      <w:pPr>
        <w:jc w:val="both"/>
        <w:rPr>
          <w:rFonts w:ascii="Times New Roman" w:hAnsi="Times New Roman" w:cs="Times New Roman"/>
          <w:sz w:val="24"/>
          <w:szCs w:val="24"/>
        </w:rPr>
      </w:pPr>
      <w:r w:rsidRPr="00E2553E">
        <w:rPr>
          <w:rFonts w:ascii="Times New Roman" w:hAnsi="Times New Roman" w:cs="Times New Roman"/>
          <w:sz w:val="24"/>
          <w:szCs w:val="24"/>
        </w:rPr>
        <w:t>L’élargissement du projet jusque dans la zone de l’Anambé a été salué par le représentant du producteur de la Zone.</w:t>
      </w:r>
    </w:p>
    <w:p w:rsidR="00F0732D" w:rsidRPr="00E2553E" w:rsidRDefault="00F0732D" w:rsidP="00E2553E">
      <w:pPr>
        <w:jc w:val="both"/>
        <w:rPr>
          <w:rFonts w:ascii="Times New Roman" w:hAnsi="Times New Roman" w:cs="Times New Roman"/>
          <w:sz w:val="24"/>
          <w:szCs w:val="24"/>
        </w:rPr>
      </w:pPr>
      <w:r w:rsidRPr="00E2553E">
        <w:rPr>
          <w:rFonts w:ascii="Times New Roman" w:hAnsi="Times New Roman" w:cs="Times New Roman"/>
          <w:sz w:val="24"/>
          <w:szCs w:val="24"/>
        </w:rPr>
        <w:t xml:space="preserve">S’en est suivi </w:t>
      </w:r>
      <w:r w:rsidRPr="00E2553E">
        <w:rPr>
          <w:rFonts w:ascii="Times New Roman" w:hAnsi="Times New Roman" w:cs="Times New Roman"/>
          <w:b/>
          <w:sz w:val="24"/>
          <w:szCs w:val="24"/>
        </w:rPr>
        <w:t xml:space="preserve">la </w:t>
      </w:r>
      <w:r w:rsidR="00621D02" w:rsidRPr="00E2553E">
        <w:rPr>
          <w:rFonts w:ascii="Times New Roman" w:hAnsi="Times New Roman" w:cs="Times New Roman"/>
          <w:b/>
          <w:sz w:val="24"/>
          <w:szCs w:val="24"/>
        </w:rPr>
        <w:t>présentation</w:t>
      </w:r>
      <w:r w:rsidRPr="00E2553E">
        <w:rPr>
          <w:rFonts w:ascii="Times New Roman" w:hAnsi="Times New Roman" w:cs="Times New Roman"/>
          <w:b/>
          <w:sz w:val="24"/>
          <w:szCs w:val="24"/>
        </w:rPr>
        <w:t xml:space="preserve"> du Dr Mamadou Ndiaye</w:t>
      </w:r>
      <w:r w:rsidRPr="00E2553E">
        <w:rPr>
          <w:rFonts w:ascii="Times New Roman" w:hAnsi="Times New Roman" w:cs="Times New Roman"/>
          <w:sz w:val="24"/>
          <w:szCs w:val="24"/>
        </w:rPr>
        <w:t> :</w:t>
      </w:r>
    </w:p>
    <w:p w:rsidR="00F0732D" w:rsidRPr="00E2553E" w:rsidRDefault="00F0732D" w:rsidP="00E2553E">
      <w:pPr>
        <w:jc w:val="both"/>
        <w:rPr>
          <w:rFonts w:ascii="Times New Roman" w:hAnsi="Times New Roman" w:cs="Times New Roman"/>
          <w:sz w:val="24"/>
          <w:szCs w:val="24"/>
        </w:rPr>
      </w:pPr>
      <w:r w:rsidRPr="00E2553E">
        <w:rPr>
          <w:rFonts w:ascii="Times New Roman" w:hAnsi="Times New Roman" w:cs="Times New Roman"/>
          <w:sz w:val="24"/>
          <w:szCs w:val="24"/>
        </w:rPr>
        <w:t>Dr Ndiaye est revenu sur les justificatifs,</w:t>
      </w:r>
      <w:r w:rsidR="00621D02" w:rsidRPr="00E2553E">
        <w:rPr>
          <w:rFonts w:ascii="Times New Roman" w:hAnsi="Times New Roman" w:cs="Times New Roman"/>
          <w:sz w:val="24"/>
          <w:szCs w:val="24"/>
        </w:rPr>
        <w:t xml:space="preserve"> </w:t>
      </w:r>
      <w:r w:rsidRPr="00E2553E">
        <w:rPr>
          <w:rFonts w:ascii="Times New Roman" w:hAnsi="Times New Roman" w:cs="Times New Roman"/>
          <w:sz w:val="24"/>
          <w:szCs w:val="24"/>
        </w:rPr>
        <w:t xml:space="preserve">l’objectif </w:t>
      </w:r>
      <w:r w:rsidR="00526EFA" w:rsidRPr="00E2553E">
        <w:rPr>
          <w:rFonts w:ascii="Times New Roman" w:hAnsi="Times New Roman" w:cs="Times New Roman"/>
          <w:sz w:val="24"/>
          <w:szCs w:val="24"/>
        </w:rPr>
        <w:t>général</w:t>
      </w:r>
      <w:r w:rsidRPr="00E2553E">
        <w:rPr>
          <w:rFonts w:ascii="Times New Roman" w:hAnsi="Times New Roman" w:cs="Times New Roman"/>
          <w:sz w:val="24"/>
          <w:szCs w:val="24"/>
        </w:rPr>
        <w:t xml:space="preserve"> du projet : Augmentation de la productivité Agricole. </w:t>
      </w:r>
    </w:p>
    <w:p w:rsidR="00F0732D" w:rsidRPr="00E2553E" w:rsidRDefault="00F0732D" w:rsidP="00E2553E">
      <w:pPr>
        <w:jc w:val="both"/>
        <w:rPr>
          <w:rFonts w:ascii="Times New Roman" w:hAnsi="Times New Roman" w:cs="Times New Roman"/>
          <w:sz w:val="24"/>
          <w:szCs w:val="24"/>
        </w:rPr>
      </w:pPr>
      <w:r w:rsidRPr="00E2553E">
        <w:rPr>
          <w:rFonts w:ascii="Times New Roman" w:hAnsi="Times New Roman" w:cs="Times New Roman"/>
          <w:sz w:val="24"/>
          <w:szCs w:val="24"/>
        </w:rPr>
        <w:t>Les objectifs</w:t>
      </w:r>
      <w:r w:rsidR="005F2467" w:rsidRPr="00E2553E">
        <w:rPr>
          <w:rFonts w:ascii="Times New Roman" w:hAnsi="Times New Roman" w:cs="Times New Roman"/>
          <w:sz w:val="24"/>
          <w:szCs w:val="24"/>
        </w:rPr>
        <w:t xml:space="preserve"> spécifiques</w:t>
      </w:r>
      <w:r w:rsidR="0040486A" w:rsidRPr="00E2553E">
        <w:rPr>
          <w:rFonts w:ascii="Times New Roman" w:hAnsi="Times New Roman" w:cs="Times New Roman"/>
          <w:sz w:val="24"/>
          <w:szCs w:val="24"/>
        </w:rPr>
        <w:t xml:space="preserve"> et résultats</w:t>
      </w:r>
      <w:r w:rsidR="005F2467" w:rsidRPr="00E2553E">
        <w:rPr>
          <w:rFonts w:ascii="Times New Roman" w:hAnsi="Times New Roman" w:cs="Times New Roman"/>
          <w:sz w:val="24"/>
          <w:szCs w:val="24"/>
        </w:rPr>
        <w:t xml:space="preserve"> ont été présentés comme suit :</w:t>
      </w:r>
    </w:p>
    <w:p w:rsidR="0040486A" w:rsidRPr="00E2553E" w:rsidRDefault="0040486A" w:rsidP="00E2553E">
      <w:pPr>
        <w:ind w:left="720"/>
        <w:jc w:val="both"/>
        <w:rPr>
          <w:rFonts w:ascii="Times New Roman" w:hAnsi="Times New Roman" w:cs="Times New Roman"/>
          <w:sz w:val="24"/>
          <w:szCs w:val="24"/>
        </w:rPr>
      </w:pPr>
      <w:r w:rsidRPr="00E2553E">
        <w:rPr>
          <w:rFonts w:ascii="Times New Roman" w:hAnsi="Times New Roman" w:cs="Times New Roman"/>
          <w:b/>
          <w:bCs/>
          <w:sz w:val="24"/>
          <w:szCs w:val="24"/>
        </w:rPr>
        <w:t xml:space="preserve">Objectifs spécifiques et Résultats attendus </w:t>
      </w:r>
    </w:p>
    <w:p w:rsidR="0040486A" w:rsidRPr="00E2553E" w:rsidRDefault="0040486A" w:rsidP="00356D43">
      <w:pPr>
        <w:ind w:left="720"/>
        <w:jc w:val="both"/>
        <w:rPr>
          <w:rFonts w:ascii="Times New Roman" w:hAnsi="Times New Roman" w:cs="Times New Roman"/>
          <w:sz w:val="24"/>
          <w:szCs w:val="24"/>
        </w:rPr>
      </w:pPr>
      <w:r w:rsidRPr="00E2553E">
        <w:rPr>
          <w:rFonts w:ascii="Times New Roman" w:hAnsi="Times New Roman" w:cs="Times New Roman"/>
          <w:sz w:val="24"/>
          <w:szCs w:val="24"/>
        </w:rPr>
        <w:t xml:space="preserve"> </w:t>
      </w:r>
      <w:r w:rsidRPr="00E2553E">
        <w:rPr>
          <w:rFonts w:ascii="Times New Roman" w:hAnsi="Times New Roman" w:cs="Times New Roman"/>
          <w:i/>
          <w:iCs/>
          <w:sz w:val="24"/>
          <w:szCs w:val="24"/>
        </w:rPr>
        <w:t>(</w:t>
      </w:r>
      <w:r w:rsidRPr="00E2553E">
        <w:rPr>
          <w:rFonts w:ascii="Times New Roman" w:hAnsi="Times New Roman" w:cs="Times New Roman"/>
          <w:b/>
          <w:bCs/>
          <w:i/>
          <w:iCs/>
          <w:sz w:val="24"/>
          <w:szCs w:val="24"/>
        </w:rPr>
        <w:t xml:space="preserve">OS1) Sensibiliser les riziculteurs sur l’intérêt d’une utilisation plus efficiente des engrais azotés en particulier l’urée </w:t>
      </w:r>
    </w:p>
    <w:p w:rsidR="00A976E9" w:rsidRPr="00E2553E" w:rsidRDefault="00CE0729" w:rsidP="00E2553E">
      <w:pPr>
        <w:numPr>
          <w:ilvl w:val="0"/>
          <w:numId w:val="4"/>
        </w:numPr>
        <w:jc w:val="both"/>
        <w:rPr>
          <w:rFonts w:ascii="Times New Roman" w:hAnsi="Times New Roman" w:cs="Times New Roman"/>
          <w:sz w:val="24"/>
          <w:szCs w:val="24"/>
        </w:rPr>
      </w:pPr>
      <w:r w:rsidRPr="00E2553E">
        <w:rPr>
          <w:rFonts w:ascii="Times New Roman" w:hAnsi="Times New Roman" w:cs="Times New Roman"/>
          <w:sz w:val="24"/>
          <w:szCs w:val="24"/>
        </w:rPr>
        <w:t>(R1) Les artisans et producteurs sont informés et sensibilisés des objectifs, activités et résultats attendus et très motivés dans la mise en œuvre des activités du projet.</w:t>
      </w:r>
    </w:p>
    <w:p w:rsidR="00A976E9" w:rsidRPr="00E2553E" w:rsidRDefault="00CE0729" w:rsidP="00E2553E">
      <w:pPr>
        <w:numPr>
          <w:ilvl w:val="0"/>
          <w:numId w:val="4"/>
        </w:numPr>
        <w:jc w:val="both"/>
        <w:rPr>
          <w:rFonts w:ascii="Times New Roman" w:hAnsi="Times New Roman" w:cs="Times New Roman"/>
          <w:sz w:val="24"/>
          <w:szCs w:val="24"/>
        </w:rPr>
      </w:pPr>
      <w:r w:rsidRPr="00E2553E">
        <w:rPr>
          <w:rFonts w:ascii="Times New Roman" w:hAnsi="Times New Roman" w:cs="Times New Roman"/>
          <w:sz w:val="24"/>
          <w:szCs w:val="24"/>
        </w:rPr>
        <w:t xml:space="preserve">(R2) Les producteurs dans les zones du projet sont bien informés de l’efficacité de la technologie de PPU </w:t>
      </w:r>
    </w:p>
    <w:p w:rsidR="0040486A" w:rsidRPr="00E2553E" w:rsidRDefault="0040486A" w:rsidP="00E2553E">
      <w:pPr>
        <w:ind w:left="720"/>
        <w:jc w:val="both"/>
        <w:rPr>
          <w:rFonts w:ascii="Times New Roman" w:hAnsi="Times New Roman" w:cs="Times New Roman"/>
          <w:sz w:val="24"/>
          <w:szCs w:val="24"/>
        </w:rPr>
      </w:pPr>
      <w:r w:rsidRPr="00E2553E">
        <w:rPr>
          <w:rFonts w:ascii="Times New Roman" w:hAnsi="Times New Roman" w:cs="Times New Roman"/>
          <w:b/>
          <w:bCs/>
          <w:sz w:val="24"/>
          <w:szCs w:val="24"/>
        </w:rPr>
        <w:t>(OS2) R</w:t>
      </w:r>
      <w:r w:rsidRPr="00E2553E">
        <w:rPr>
          <w:rFonts w:ascii="Times New Roman" w:hAnsi="Times New Roman" w:cs="Times New Roman"/>
          <w:b/>
          <w:bCs/>
          <w:i/>
          <w:iCs/>
          <w:sz w:val="24"/>
          <w:szCs w:val="24"/>
        </w:rPr>
        <w:t>enforcer les capacités physiques d</w:t>
      </w:r>
      <w:r w:rsidRPr="00E2553E">
        <w:rPr>
          <w:rFonts w:ascii="Times New Roman" w:hAnsi="Times New Roman" w:cs="Times New Roman"/>
          <w:b/>
          <w:bCs/>
          <w:sz w:val="24"/>
          <w:szCs w:val="24"/>
        </w:rPr>
        <w:t xml:space="preserve">e production de super granules d’urée </w:t>
      </w:r>
    </w:p>
    <w:p w:rsidR="00A976E9" w:rsidRPr="00E2553E" w:rsidRDefault="00CE0729" w:rsidP="00E2553E">
      <w:pPr>
        <w:numPr>
          <w:ilvl w:val="0"/>
          <w:numId w:val="5"/>
        </w:numPr>
        <w:jc w:val="both"/>
        <w:rPr>
          <w:rFonts w:ascii="Times New Roman" w:hAnsi="Times New Roman" w:cs="Times New Roman"/>
          <w:sz w:val="24"/>
          <w:szCs w:val="24"/>
        </w:rPr>
      </w:pPr>
      <w:r w:rsidRPr="00E2553E">
        <w:rPr>
          <w:rFonts w:ascii="Times New Roman" w:hAnsi="Times New Roman" w:cs="Times New Roman"/>
          <w:sz w:val="24"/>
          <w:szCs w:val="24"/>
        </w:rPr>
        <w:t>(R3) La demande émergente des producteurs en granules est satisfaite</w:t>
      </w:r>
    </w:p>
    <w:p w:rsidR="0040486A" w:rsidRPr="00E2553E" w:rsidRDefault="0040486A" w:rsidP="00E2553E">
      <w:pPr>
        <w:numPr>
          <w:ilvl w:val="0"/>
          <w:numId w:val="5"/>
        </w:numPr>
        <w:jc w:val="both"/>
        <w:rPr>
          <w:rFonts w:ascii="Times New Roman" w:hAnsi="Times New Roman" w:cs="Times New Roman"/>
          <w:sz w:val="24"/>
          <w:szCs w:val="24"/>
        </w:rPr>
      </w:pPr>
      <w:r w:rsidRPr="00E2553E">
        <w:rPr>
          <w:rFonts w:ascii="Times New Roman" w:hAnsi="Times New Roman" w:cs="Times New Roman"/>
          <w:b/>
          <w:bCs/>
          <w:i/>
          <w:iCs/>
          <w:sz w:val="24"/>
          <w:szCs w:val="24"/>
        </w:rPr>
        <w:t xml:space="preserve">(OS3) Renforcer les capacités locales des artisans de production d’applicateurs de super granules </w:t>
      </w:r>
    </w:p>
    <w:p w:rsidR="00A976E9" w:rsidRPr="00E2553E" w:rsidRDefault="00CE0729" w:rsidP="00E2553E">
      <w:pPr>
        <w:numPr>
          <w:ilvl w:val="0"/>
          <w:numId w:val="5"/>
        </w:numPr>
        <w:jc w:val="both"/>
        <w:rPr>
          <w:rFonts w:ascii="Times New Roman" w:hAnsi="Times New Roman" w:cs="Times New Roman"/>
          <w:sz w:val="24"/>
          <w:szCs w:val="24"/>
        </w:rPr>
      </w:pPr>
      <w:r w:rsidRPr="00E2553E">
        <w:rPr>
          <w:rFonts w:ascii="Times New Roman" w:hAnsi="Times New Roman" w:cs="Times New Roman"/>
          <w:sz w:val="24"/>
          <w:szCs w:val="24"/>
        </w:rPr>
        <w:t>(R4) Les artisans locaux sont formés pour la fabrication locale d’applicateurs et la demande des producteurs est satisfaite</w:t>
      </w:r>
    </w:p>
    <w:p w:rsidR="0040486A" w:rsidRPr="00E2553E" w:rsidRDefault="0040486A" w:rsidP="00E2553E">
      <w:pPr>
        <w:numPr>
          <w:ilvl w:val="0"/>
          <w:numId w:val="5"/>
        </w:numPr>
        <w:jc w:val="both"/>
        <w:rPr>
          <w:rFonts w:ascii="Times New Roman" w:hAnsi="Times New Roman" w:cs="Times New Roman"/>
          <w:sz w:val="24"/>
          <w:szCs w:val="24"/>
        </w:rPr>
      </w:pPr>
      <w:r w:rsidRPr="00E2553E">
        <w:rPr>
          <w:rFonts w:ascii="Times New Roman" w:hAnsi="Times New Roman" w:cs="Times New Roman"/>
          <w:i/>
          <w:iCs/>
          <w:sz w:val="24"/>
          <w:szCs w:val="24"/>
        </w:rPr>
        <w:t>(</w:t>
      </w:r>
      <w:r w:rsidRPr="00E2553E">
        <w:rPr>
          <w:rFonts w:ascii="Times New Roman" w:hAnsi="Times New Roman" w:cs="Times New Roman"/>
          <w:b/>
          <w:bCs/>
          <w:i/>
          <w:iCs/>
          <w:sz w:val="24"/>
          <w:szCs w:val="24"/>
        </w:rPr>
        <w:t>OS4) Renforcer les capacités des producteurs pour l’utilisation efficace des applicateurs dans les  parcelles de riz</w:t>
      </w:r>
    </w:p>
    <w:p w:rsidR="00A976E9" w:rsidRPr="00E2553E" w:rsidRDefault="00CE0729" w:rsidP="00E2553E">
      <w:pPr>
        <w:numPr>
          <w:ilvl w:val="0"/>
          <w:numId w:val="5"/>
        </w:numPr>
        <w:jc w:val="both"/>
        <w:rPr>
          <w:rFonts w:ascii="Times New Roman" w:hAnsi="Times New Roman" w:cs="Times New Roman"/>
          <w:sz w:val="24"/>
          <w:szCs w:val="24"/>
        </w:rPr>
      </w:pPr>
      <w:r w:rsidRPr="00E2553E">
        <w:rPr>
          <w:rFonts w:ascii="Times New Roman" w:hAnsi="Times New Roman" w:cs="Times New Roman"/>
          <w:sz w:val="24"/>
          <w:szCs w:val="24"/>
        </w:rPr>
        <w:t>(R5) les producteurs savent comment utiliser des applicateurs permettant de réduire la main d’œuvre lors des apports des granules d’urée au champ.</w:t>
      </w:r>
    </w:p>
    <w:p w:rsidR="0040486A" w:rsidRPr="00E2553E" w:rsidRDefault="0040486A" w:rsidP="00E2553E">
      <w:pPr>
        <w:numPr>
          <w:ilvl w:val="0"/>
          <w:numId w:val="5"/>
        </w:numPr>
        <w:jc w:val="both"/>
        <w:rPr>
          <w:rFonts w:ascii="Times New Roman" w:hAnsi="Times New Roman" w:cs="Times New Roman"/>
          <w:sz w:val="24"/>
          <w:szCs w:val="24"/>
        </w:rPr>
      </w:pPr>
      <w:r w:rsidRPr="00E2553E">
        <w:rPr>
          <w:rFonts w:ascii="Times New Roman" w:hAnsi="Times New Roman" w:cs="Times New Roman"/>
          <w:b/>
          <w:bCs/>
          <w:i/>
          <w:iCs/>
          <w:sz w:val="24"/>
          <w:szCs w:val="24"/>
        </w:rPr>
        <w:lastRenderedPageBreak/>
        <w:t>(OS5)</w:t>
      </w:r>
      <w:r w:rsidRPr="00E2553E">
        <w:rPr>
          <w:rFonts w:ascii="Times New Roman" w:hAnsi="Times New Roman" w:cs="Times New Roman"/>
          <w:b/>
          <w:bCs/>
          <w:sz w:val="24"/>
          <w:szCs w:val="24"/>
        </w:rPr>
        <w:t xml:space="preserve"> </w:t>
      </w:r>
      <w:r w:rsidRPr="00E2553E">
        <w:rPr>
          <w:rFonts w:ascii="Times New Roman" w:hAnsi="Times New Roman" w:cs="Times New Roman"/>
          <w:b/>
          <w:bCs/>
          <w:i/>
          <w:iCs/>
          <w:sz w:val="24"/>
          <w:szCs w:val="24"/>
        </w:rPr>
        <w:t>Evaluer l’impact socio-économique de l’utilisation de l’applicateur dans l’appropriation de la technologie du PPU</w:t>
      </w:r>
    </w:p>
    <w:p w:rsidR="00E2553E" w:rsidRPr="00E2553E" w:rsidRDefault="00CE0729" w:rsidP="00E2553E">
      <w:pPr>
        <w:numPr>
          <w:ilvl w:val="0"/>
          <w:numId w:val="5"/>
        </w:numPr>
        <w:jc w:val="both"/>
        <w:rPr>
          <w:rFonts w:ascii="Times New Roman" w:hAnsi="Times New Roman" w:cs="Times New Roman"/>
          <w:sz w:val="24"/>
          <w:szCs w:val="24"/>
        </w:rPr>
      </w:pPr>
      <w:r w:rsidRPr="00E2553E">
        <w:rPr>
          <w:rFonts w:ascii="Times New Roman" w:hAnsi="Times New Roman" w:cs="Times New Roman"/>
          <w:sz w:val="24"/>
          <w:szCs w:val="24"/>
        </w:rPr>
        <w:t>(R6) L’enfouissement avec l’applicateur est plus rentable que l’enfouissement à la main des super granules</w:t>
      </w:r>
    </w:p>
    <w:p w:rsidR="00E2553E" w:rsidRPr="00E2553E" w:rsidRDefault="00E2553E" w:rsidP="00E2553E">
      <w:pPr>
        <w:numPr>
          <w:ilvl w:val="0"/>
          <w:numId w:val="5"/>
        </w:numPr>
        <w:jc w:val="both"/>
        <w:rPr>
          <w:rFonts w:ascii="Times New Roman" w:hAnsi="Times New Roman" w:cs="Times New Roman"/>
          <w:sz w:val="24"/>
          <w:szCs w:val="24"/>
        </w:rPr>
      </w:pPr>
      <w:r w:rsidRPr="00E2553E">
        <w:rPr>
          <w:rFonts w:ascii="Times New Roman" w:hAnsi="Times New Roman" w:cs="Times New Roman"/>
          <w:sz w:val="24"/>
          <w:szCs w:val="24"/>
        </w:rPr>
        <w:t>(OS6) Valoriser et diffuser les résultats du projet auprès des producteurs et des autres bénéficiaires  </w:t>
      </w:r>
    </w:p>
    <w:p w:rsidR="00E2553E" w:rsidRPr="00E2553E" w:rsidRDefault="00E2553E" w:rsidP="00E2553E">
      <w:pPr>
        <w:jc w:val="both"/>
        <w:rPr>
          <w:rFonts w:ascii="Times New Roman" w:hAnsi="Times New Roman" w:cs="Times New Roman"/>
          <w:b/>
          <w:sz w:val="28"/>
          <w:szCs w:val="28"/>
          <w:u w:val="single"/>
        </w:rPr>
      </w:pPr>
      <w:r w:rsidRPr="00E2553E">
        <w:rPr>
          <w:rFonts w:ascii="Times New Roman" w:hAnsi="Times New Roman" w:cs="Times New Roman"/>
          <w:b/>
          <w:sz w:val="28"/>
          <w:szCs w:val="28"/>
          <w:u w:val="single"/>
        </w:rPr>
        <w:t>Valorisation des acquis et diffusion</w:t>
      </w:r>
    </w:p>
    <w:p w:rsidR="00E2553E" w:rsidRPr="00E2553E" w:rsidRDefault="00E2553E" w:rsidP="00E2553E">
      <w:pPr>
        <w:jc w:val="both"/>
        <w:rPr>
          <w:rFonts w:ascii="Times New Roman" w:hAnsi="Times New Roman" w:cs="Times New Roman"/>
          <w:sz w:val="24"/>
          <w:szCs w:val="24"/>
        </w:rPr>
      </w:pPr>
      <w:r w:rsidRPr="00E2553E">
        <w:rPr>
          <w:rFonts w:ascii="Times New Roman" w:hAnsi="Times New Roman" w:cs="Times New Roman"/>
          <w:sz w:val="24"/>
          <w:szCs w:val="24"/>
        </w:rPr>
        <w:t>(R7) Les résultats du projet sont valorisés et diffusés auprès des producteurs et autres bénéficiaires </w:t>
      </w:r>
    </w:p>
    <w:p w:rsidR="00E2553E" w:rsidRPr="00E2553E" w:rsidRDefault="00E2553E" w:rsidP="00E2553E">
      <w:pPr>
        <w:jc w:val="both"/>
        <w:rPr>
          <w:rFonts w:ascii="Times New Roman" w:hAnsi="Times New Roman" w:cs="Times New Roman"/>
          <w:sz w:val="24"/>
          <w:szCs w:val="24"/>
        </w:rPr>
      </w:pPr>
      <w:r w:rsidRPr="00E2553E">
        <w:rPr>
          <w:rFonts w:ascii="Times New Roman" w:hAnsi="Times New Roman" w:cs="Times New Roman"/>
          <w:sz w:val="24"/>
          <w:szCs w:val="24"/>
        </w:rPr>
        <w:t>(R8) Au moins 2 mémoires de fin d’études d’ingénieurs et thèses de masters sont encadrés dans le cadre de la collaboration avec les institutions de recherche et de formation</w:t>
      </w:r>
    </w:p>
    <w:p w:rsidR="0040486A" w:rsidRPr="00E2553E" w:rsidRDefault="00E2553E" w:rsidP="00E2553E">
      <w:pPr>
        <w:jc w:val="both"/>
        <w:rPr>
          <w:rFonts w:ascii="Times New Roman" w:hAnsi="Times New Roman" w:cs="Times New Roman"/>
          <w:sz w:val="24"/>
          <w:szCs w:val="24"/>
        </w:rPr>
      </w:pPr>
      <w:r w:rsidRPr="00E2553E">
        <w:rPr>
          <w:rFonts w:ascii="Times New Roman" w:hAnsi="Times New Roman" w:cs="Times New Roman"/>
          <w:sz w:val="24"/>
          <w:szCs w:val="24"/>
        </w:rPr>
        <w:t>(R9) Des visites d’évaluation participative sont organisées au niveau des parcelles de diffusion</w:t>
      </w:r>
    </w:p>
    <w:p w:rsidR="009D5DEE" w:rsidRPr="00E2553E" w:rsidRDefault="005F2467" w:rsidP="00E2553E">
      <w:pPr>
        <w:jc w:val="both"/>
        <w:rPr>
          <w:rFonts w:ascii="Times New Roman" w:hAnsi="Times New Roman" w:cs="Times New Roman"/>
          <w:b/>
          <w:sz w:val="28"/>
          <w:szCs w:val="28"/>
          <w:u w:val="single"/>
        </w:rPr>
      </w:pPr>
      <w:r w:rsidRPr="00E2553E">
        <w:rPr>
          <w:rFonts w:ascii="Times New Roman" w:hAnsi="Times New Roman" w:cs="Times New Roman"/>
          <w:b/>
          <w:sz w:val="28"/>
          <w:szCs w:val="28"/>
          <w:u w:val="single"/>
        </w:rPr>
        <w:t xml:space="preserve">Les Activités </w:t>
      </w:r>
      <w:r w:rsidR="009D5DEE" w:rsidRPr="00E2553E">
        <w:rPr>
          <w:rFonts w:ascii="Times New Roman" w:hAnsi="Times New Roman" w:cs="Times New Roman"/>
          <w:b/>
          <w:sz w:val="28"/>
          <w:szCs w:val="28"/>
          <w:u w:val="single"/>
        </w:rPr>
        <w:t>opérationnelles ont été citées :</w:t>
      </w:r>
    </w:p>
    <w:p w:rsidR="009D5DEE" w:rsidRPr="00E2553E" w:rsidRDefault="009D5DEE" w:rsidP="00E2553E">
      <w:pPr>
        <w:pStyle w:val="Paragraphedeliste"/>
        <w:numPr>
          <w:ilvl w:val="0"/>
          <w:numId w:val="1"/>
        </w:numPr>
        <w:jc w:val="both"/>
        <w:rPr>
          <w:rFonts w:ascii="Times New Roman" w:hAnsi="Times New Roman" w:cs="Times New Roman"/>
          <w:sz w:val="24"/>
          <w:szCs w:val="24"/>
        </w:rPr>
      </w:pPr>
      <w:r w:rsidRPr="00E2553E">
        <w:rPr>
          <w:rFonts w:ascii="Times New Roman" w:hAnsi="Times New Roman" w:cs="Times New Roman"/>
          <w:sz w:val="24"/>
          <w:szCs w:val="24"/>
        </w:rPr>
        <w:t>Production locale de l’ USG</w:t>
      </w:r>
    </w:p>
    <w:p w:rsidR="009D5DEE" w:rsidRPr="00E2553E" w:rsidRDefault="009D5DEE" w:rsidP="00E2553E">
      <w:pPr>
        <w:pStyle w:val="Paragraphedeliste"/>
        <w:numPr>
          <w:ilvl w:val="0"/>
          <w:numId w:val="1"/>
        </w:numPr>
        <w:jc w:val="both"/>
        <w:rPr>
          <w:rFonts w:ascii="Times New Roman" w:hAnsi="Times New Roman" w:cs="Times New Roman"/>
          <w:sz w:val="24"/>
          <w:szCs w:val="24"/>
        </w:rPr>
      </w:pPr>
      <w:r w:rsidRPr="00E2553E">
        <w:rPr>
          <w:rFonts w:ascii="Times New Roman" w:hAnsi="Times New Roman" w:cs="Times New Roman"/>
          <w:sz w:val="24"/>
          <w:szCs w:val="24"/>
        </w:rPr>
        <w:t xml:space="preserve">Production </w:t>
      </w:r>
      <w:r w:rsidR="005F2467" w:rsidRPr="00E2553E">
        <w:rPr>
          <w:rFonts w:ascii="Times New Roman" w:hAnsi="Times New Roman" w:cs="Times New Roman"/>
          <w:sz w:val="24"/>
          <w:szCs w:val="24"/>
        </w:rPr>
        <w:t>d’</w:t>
      </w:r>
      <w:r w:rsidRPr="00E2553E">
        <w:rPr>
          <w:rFonts w:ascii="Times New Roman" w:hAnsi="Times New Roman" w:cs="Times New Roman"/>
          <w:sz w:val="24"/>
          <w:szCs w:val="24"/>
        </w:rPr>
        <w:t>applicateur de granules USG</w:t>
      </w:r>
    </w:p>
    <w:p w:rsidR="005F2467" w:rsidRPr="00E2553E" w:rsidRDefault="005F2467" w:rsidP="00E2553E">
      <w:pPr>
        <w:pStyle w:val="Paragraphedeliste"/>
        <w:numPr>
          <w:ilvl w:val="0"/>
          <w:numId w:val="1"/>
        </w:numPr>
        <w:jc w:val="both"/>
        <w:rPr>
          <w:rFonts w:ascii="Times New Roman" w:hAnsi="Times New Roman" w:cs="Times New Roman"/>
          <w:sz w:val="24"/>
          <w:szCs w:val="24"/>
        </w:rPr>
      </w:pPr>
      <w:r w:rsidRPr="00E2553E">
        <w:rPr>
          <w:rFonts w:ascii="Times New Roman" w:hAnsi="Times New Roman" w:cs="Times New Roman"/>
          <w:sz w:val="24"/>
          <w:szCs w:val="24"/>
        </w:rPr>
        <w:t>Fabrication d’un granul</w:t>
      </w:r>
      <w:r w:rsidR="00CB190D" w:rsidRPr="00E2553E">
        <w:rPr>
          <w:rFonts w:ascii="Times New Roman" w:hAnsi="Times New Roman" w:cs="Times New Roman"/>
          <w:sz w:val="24"/>
          <w:szCs w:val="24"/>
        </w:rPr>
        <w:t>at</w:t>
      </w:r>
      <w:r w:rsidRPr="00E2553E">
        <w:rPr>
          <w:rFonts w:ascii="Times New Roman" w:hAnsi="Times New Roman" w:cs="Times New Roman"/>
          <w:sz w:val="24"/>
          <w:szCs w:val="24"/>
        </w:rPr>
        <w:t>eur locale pour assurer la disponibilité du produit</w:t>
      </w:r>
    </w:p>
    <w:p w:rsidR="009D5DEE" w:rsidRPr="00E2553E" w:rsidRDefault="009D5DEE" w:rsidP="00E2553E">
      <w:pPr>
        <w:pStyle w:val="Paragraphedeliste"/>
        <w:numPr>
          <w:ilvl w:val="0"/>
          <w:numId w:val="1"/>
        </w:numPr>
        <w:jc w:val="both"/>
        <w:rPr>
          <w:rFonts w:ascii="Times New Roman" w:hAnsi="Times New Roman" w:cs="Times New Roman"/>
          <w:sz w:val="24"/>
          <w:szCs w:val="24"/>
        </w:rPr>
      </w:pPr>
      <w:r w:rsidRPr="00E2553E">
        <w:rPr>
          <w:rFonts w:ascii="Times New Roman" w:hAnsi="Times New Roman" w:cs="Times New Roman"/>
          <w:sz w:val="24"/>
          <w:szCs w:val="24"/>
        </w:rPr>
        <w:t>Des parcelles de diffusion des granules USG</w:t>
      </w:r>
    </w:p>
    <w:p w:rsidR="009D5DEE" w:rsidRPr="00E2553E" w:rsidRDefault="009D5DEE" w:rsidP="00E2553E">
      <w:pPr>
        <w:pStyle w:val="Paragraphedeliste"/>
        <w:numPr>
          <w:ilvl w:val="0"/>
          <w:numId w:val="1"/>
        </w:numPr>
        <w:jc w:val="both"/>
        <w:rPr>
          <w:rFonts w:ascii="Times New Roman" w:hAnsi="Times New Roman" w:cs="Times New Roman"/>
          <w:sz w:val="24"/>
          <w:szCs w:val="24"/>
        </w:rPr>
      </w:pPr>
      <w:r w:rsidRPr="00E2553E">
        <w:rPr>
          <w:rFonts w:ascii="Times New Roman" w:hAnsi="Times New Roman" w:cs="Times New Roman"/>
          <w:sz w:val="24"/>
          <w:szCs w:val="24"/>
        </w:rPr>
        <w:t>Des activités de sensibilisation, autrement dit la communication et la documentation</w:t>
      </w:r>
    </w:p>
    <w:p w:rsidR="009D5DEE" w:rsidRPr="00E2553E" w:rsidRDefault="009D5DEE" w:rsidP="00E2553E">
      <w:pPr>
        <w:pStyle w:val="Paragraphedeliste"/>
        <w:numPr>
          <w:ilvl w:val="0"/>
          <w:numId w:val="1"/>
        </w:numPr>
        <w:jc w:val="both"/>
        <w:rPr>
          <w:rFonts w:ascii="Times New Roman" w:hAnsi="Times New Roman" w:cs="Times New Roman"/>
          <w:sz w:val="24"/>
          <w:szCs w:val="24"/>
        </w:rPr>
      </w:pPr>
      <w:r w:rsidRPr="00E2553E">
        <w:rPr>
          <w:rFonts w:ascii="Times New Roman" w:hAnsi="Times New Roman" w:cs="Times New Roman"/>
          <w:sz w:val="24"/>
          <w:szCs w:val="24"/>
        </w:rPr>
        <w:t>Des activités de renforcement de capacités</w:t>
      </w:r>
    </w:p>
    <w:p w:rsidR="009D5DEE" w:rsidRPr="00E2553E" w:rsidRDefault="009D5DEE" w:rsidP="00E2553E">
      <w:pPr>
        <w:pStyle w:val="Paragraphedeliste"/>
        <w:numPr>
          <w:ilvl w:val="0"/>
          <w:numId w:val="1"/>
        </w:numPr>
        <w:jc w:val="both"/>
        <w:rPr>
          <w:rFonts w:ascii="Times New Roman" w:hAnsi="Times New Roman" w:cs="Times New Roman"/>
          <w:sz w:val="24"/>
          <w:szCs w:val="24"/>
        </w:rPr>
      </w:pPr>
      <w:r w:rsidRPr="00E2553E">
        <w:rPr>
          <w:rFonts w:ascii="Times New Roman" w:hAnsi="Times New Roman" w:cs="Times New Roman"/>
          <w:sz w:val="24"/>
          <w:szCs w:val="24"/>
        </w:rPr>
        <w:t>La formation des artisans locaux</w:t>
      </w:r>
    </w:p>
    <w:p w:rsidR="009D5DEE" w:rsidRPr="00E2553E" w:rsidRDefault="009D5DEE" w:rsidP="00E2553E">
      <w:pPr>
        <w:pStyle w:val="Paragraphedeliste"/>
        <w:numPr>
          <w:ilvl w:val="0"/>
          <w:numId w:val="1"/>
        </w:numPr>
        <w:jc w:val="both"/>
        <w:rPr>
          <w:rFonts w:ascii="Times New Roman" w:hAnsi="Times New Roman" w:cs="Times New Roman"/>
          <w:sz w:val="24"/>
          <w:szCs w:val="24"/>
        </w:rPr>
      </w:pPr>
      <w:r w:rsidRPr="00E2553E">
        <w:rPr>
          <w:rFonts w:ascii="Times New Roman" w:hAnsi="Times New Roman" w:cs="Times New Roman"/>
          <w:sz w:val="24"/>
          <w:szCs w:val="24"/>
        </w:rPr>
        <w:t>Formation des producteurs</w:t>
      </w:r>
    </w:p>
    <w:p w:rsidR="009D5DEE" w:rsidRPr="00E2553E" w:rsidRDefault="009D5DEE" w:rsidP="00E2553E">
      <w:pPr>
        <w:pStyle w:val="Paragraphedeliste"/>
        <w:numPr>
          <w:ilvl w:val="0"/>
          <w:numId w:val="1"/>
        </w:numPr>
        <w:jc w:val="both"/>
        <w:rPr>
          <w:rFonts w:ascii="Times New Roman" w:hAnsi="Times New Roman" w:cs="Times New Roman"/>
          <w:sz w:val="24"/>
          <w:szCs w:val="24"/>
        </w:rPr>
      </w:pPr>
      <w:r w:rsidRPr="00E2553E">
        <w:rPr>
          <w:rFonts w:ascii="Times New Roman" w:hAnsi="Times New Roman" w:cs="Times New Roman"/>
          <w:sz w:val="24"/>
          <w:szCs w:val="24"/>
        </w:rPr>
        <w:t>Des visites guidées</w:t>
      </w:r>
    </w:p>
    <w:p w:rsidR="006337A0" w:rsidRPr="00356D43" w:rsidRDefault="006337A0" w:rsidP="00E2553E">
      <w:pPr>
        <w:jc w:val="both"/>
        <w:rPr>
          <w:rFonts w:ascii="Times New Roman" w:hAnsi="Times New Roman" w:cs="Times New Roman"/>
          <w:b/>
          <w:sz w:val="24"/>
          <w:szCs w:val="24"/>
        </w:rPr>
      </w:pPr>
      <w:bookmarkStart w:id="0" w:name="_GoBack"/>
      <w:r w:rsidRPr="00356D43">
        <w:rPr>
          <w:rFonts w:ascii="Times New Roman" w:hAnsi="Times New Roman" w:cs="Times New Roman"/>
          <w:b/>
          <w:sz w:val="24"/>
          <w:szCs w:val="24"/>
        </w:rPr>
        <w:t>Ces différentes activités sont réparties en 3 phases</w:t>
      </w:r>
    </w:p>
    <w:bookmarkEnd w:id="0"/>
    <w:p w:rsidR="006337A0" w:rsidRPr="00E2553E" w:rsidRDefault="006337A0" w:rsidP="00E2553E">
      <w:pPr>
        <w:jc w:val="both"/>
        <w:rPr>
          <w:rFonts w:ascii="Times New Roman" w:hAnsi="Times New Roman" w:cs="Times New Roman"/>
          <w:sz w:val="24"/>
          <w:szCs w:val="24"/>
        </w:rPr>
      </w:pPr>
      <w:r w:rsidRPr="00E2553E">
        <w:rPr>
          <w:rFonts w:ascii="Times New Roman" w:hAnsi="Times New Roman" w:cs="Times New Roman"/>
          <w:b/>
          <w:sz w:val="24"/>
          <w:szCs w:val="24"/>
        </w:rPr>
        <w:t>1ére phase :</w:t>
      </w:r>
      <w:r w:rsidRPr="00E2553E">
        <w:rPr>
          <w:rFonts w:ascii="Times New Roman" w:hAnsi="Times New Roman" w:cs="Times New Roman"/>
          <w:sz w:val="24"/>
          <w:szCs w:val="24"/>
        </w:rPr>
        <w:t xml:space="preserve"> Formation des a</w:t>
      </w:r>
      <w:r w:rsidR="00B07F2A" w:rsidRPr="00E2553E">
        <w:rPr>
          <w:rFonts w:ascii="Times New Roman" w:hAnsi="Times New Roman" w:cs="Times New Roman"/>
          <w:sz w:val="24"/>
          <w:szCs w:val="24"/>
        </w:rPr>
        <w:t>rtisans de la fabrication de l’</w:t>
      </w:r>
      <w:r w:rsidR="009F6C2C" w:rsidRPr="00E2553E">
        <w:rPr>
          <w:rFonts w:ascii="Times New Roman" w:hAnsi="Times New Roman" w:cs="Times New Roman"/>
          <w:sz w:val="24"/>
          <w:szCs w:val="24"/>
        </w:rPr>
        <w:t>USG et d’</w:t>
      </w:r>
      <w:r w:rsidRPr="00E2553E">
        <w:rPr>
          <w:rFonts w:ascii="Times New Roman" w:hAnsi="Times New Roman" w:cs="Times New Roman"/>
          <w:sz w:val="24"/>
          <w:szCs w:val="24"/>
        </w:rPr>
        <w:t xml:space="preserve">applicateurs en contre saison </w:t>
      </w:r>
      <w:r w:rsidR="00621D02" w:rsidRPr="00E2553E">
        <w:rPr>
          <w:rFonts w:ascii="Times New Roman" w:hAnsi="Times New Roman" w:cs="Times New Roman"/>
          <w:sz w:val="24"/>
          <w:szCs w:val="24"/>
        </w:rPr>
        <w:t>sèche</w:t>
      </w:r>
      <w:r w:rsidRPr="00E2553E">
        <w:rPr>
          <w:rFonts w:ascii="Times New Roman" w:hAnsi="Times New Roman" w:cs="Times New Roman"/>
          <w:sz w:val="24"/>
          <w:szCs w:val="24"/>
        </w:rPr>
        <w:t>.</w:t>
      </w:r>
    </w:p>
    <w:p w:rsidR="006337A0" w:rsidRPr="00E2553E" w:rsidRDefault="006337A0" w:rsidP="00E2553E">
      <w:pPr>
        <w:jc w:val="both"/>
        <w:rPr>
          <w:rFonts w:ascii="Times New Roman" w:hAnsi="Times New Roman" w:cs="Times New Roman"/>
          <w:sz w:val="24"/>
          <w:szCs w:val="24"/>
        </w:rPr>
      </w:pPr>
      <w:r w:rsidRPr="00E2553E">
        <w:rPr>
          <w:rFonts w:ascii="Times New Roman" w:hAnsi="Times New Roman" w:cs="Times New Roman"/>
          <w:b/>
          <w:sz w:val="24"/>
          <w:szCs w:val="24"/>
        </w:rPr>
        <w:t>2éme phase :</w:t>
      </w:r>
      <w:r w:rsidRPr="00E2553E">
        <w:rPr>
          <w:rFonts w:ascii="Times New Roman" w:hAnsi="Times New Roman" w:cs="Times New Roman"/>
          <w:sz w:val="24"/>
          <w:szCs w:val="24"/>
        </w:rPr>
        <w:t xml:space="preserve"> Repr</w:t>
      </w:r>
      <w:r w:rsidR="00FB5747" w:rsidRPr="00E2553E">
        <w:rPr>
          <w:rFonts w:ascii="Times New Roman" w:hAnsi="Times New Roman" w:cs="Times New Roman"/>
          <w:sz w:val="24"/>
          <w:szCs w:val="24"/>
        </w:rPr>
        <w:t>oduction à grande échelle de l’</w:t>
      </w:r>
      <w:r w:rsidRPr="00E2553E">
        <w:rPr>
          <w:rFonts w:ascii="Times New Roman" w:hAnsi="Times New Roman" w:cs="Times New Roman"/>
          <w:sz w:val="24"/>
          <w:szCs w:val="24"/>
        </w:rPr>
        <w:t>USG</w:t>
      </w:r>
    </w:p>
    <w:p w:rsidR="006337A0" w:rsidRPr="00E2553E" w:rsidRDefault="006337A0" w:rsidP="00E2553E">
      <w:pPr>
        <w:jc w:val="both"/>
        <w:rPr>
          <w:rFonts w:ascii="Times New Roman" w:hAnsi="Times New Roman" w:cs="Times New Roman"/>
          <w:sz w:val="24"/>
          <w:szCs w:val="24"/>
        </w:rPr>
      </w:pPr>
      <w:r w:rsidRPr="00E2553E">
        <w:rPr>
          <w:rFonts w:ascii="Times New Roman" w:hAnsi="Times New Roman" w:cs="Times New Roman"/>
          <w:b/>
          <w:sz w:val="24"/>
          <w:szCs w:val="24"/>
        </w:rPr>
        <w:t>3éme phase :</w:t>
      </w:r>
      <w:r w:rsidRPr="00E2553E">
        <w:rPr>
          <w:rFonts w:ascii="Times New Roman" w:hAnsi="Times New Roman" w:cs="Times New Roman"/>
          <w:sz w:val="24"/>
          <w:szCs w:val="24"/>
        </w:rPr>
        <w:t xml:space="preserve"> Valorisation et communication des résultats de recherche</w:t>
      </w:r>
    </w:p>
    <w:p w:rsidR="00621D02" w:rsidRPr="00E2553E" w:rsidRDefault="00621D02" w:rsidP="00E2553E">
      <w:pPr>
        <w:pStyle w:val="Paragraphedeliste"/>
        <w:numPr>
          <w:ilvl w:val="0"/>
          <w:numId w:val="2"/>
        </w:numPr>
        <w:jc w:val="both"/>
        <w:rPr>
          <w:rFonts w:ascii="Times New Roman" w:hAnsi="Times New Roman" w:cs="Times New Roman"/>
          <w:sz w:val="24"/>
          <w:szCs w:val="24"/>
        </w:rPr>
      </w:pPr>
      <w:r w:rsidRPr="00E2553E">
        <w:rPr>
          <w:rFonts w:ascii="Times New Roman" w:hAnsi="Times New Roman" w:cs="Times New Roman"/>
          <w:b/>
          <w:sz w:val="24"/>
          <w:szCs w:val="24"/>
        </w:rPr>
        <w:t>Discussions :</w:t>
      </w:r>
      <w:r w:rsidRPr="00E2553E">
        <w:rPr>
          <w:rFonts w:ascii="Times New Roman" w:hAnsi="Times New Roman" w:cs="Times New Roman"/>
          <w:sz w:val="24"/>
          <w:szCs w:val="24"/>
        </w:rPr>
        <w:t xml:space="preserve"> les discussions se sont campés sur :</w:t>
      </w:r>
    </w:p>
    <w:p w:rsidR="00621D02" w:rsidRPr="00E2553E" w:rsidRDefault="00621D02" w:rsidP="00E2553E">
      <w:pPr>
        <w:pStyle w:val="Paragraphedeliste"/>
        <w:numPr>
          <w:ilvl w:val="0"/>
          <w:numId w:val="2"/>
        </w:numPr>
        <w:jc w:val="both"/>
        <w:rPr>
          <w:rFonts w:ascii="Times New Roman" w:hAnsi="Times New Roman" w:cs="Times New Roman"/>
          <w:sz w:val="24"/>
          <w:szCs w:val="24"/>
        </w:rPr>
      </w:pPr>
      <w:r w:rsidRPr="00E2553E">
        <w:rPr>
          <w:rFonts w:ascii="Times New Roman" w:hAnsi="Times New Roman" w:cs="Times New Roman"/>
          <w:sz w:val="24"/>
          <w:szCs w:val="24"/>
        </w:rPr>
        <w:t>Les méthodes de diffusion de la technologie,</w:t>
      </w:r>
    </w:p>
    <w:p w:rsidR="00621D02" w:rsidRPr="00E2553E" w:rsidRDefault="00621D02" w:rsidP="00E2553E">
      <w:pPr>
        <w:pStyle w:val="Paragraphedeliste"/>
        <w:numPr>
          <w:ilvl w:val="0"/>
          <w:numId w:val="2"/>
        </w:numPr>
        <w:jc w:val="both"/>
        <w:rPr>
          <w:rFonts w:ascii="Times New Roman" w:hAnsi="Times New Roman" w:cs="Times New Roman"/>
          <w:sz w:val="24"/>
          <w:szCs w:val="24"/>
        </w:rPr>
      </w:pPr>
      <w:r w:rsidRPr="00E2553E">
        <w:rPr>
          <w:rFonts w:ascii="Times New Roman" w:hAnsi="Times New Roman" w:cs="Times New Roman"/>
          <w:sz w:val="24"/>
          <w:szCs w:val="24"/>
        </w:rPr>
        <w:t>La disponibilité de l’USG sur les marchés locaux</w:t>
      </w:r>
    </w:p>
    <w:p w:rsidR="00621D02" w:rsidRPr="00E2553E" w:rsidRDefault="00621D02" w:rsidP="00E2553E">
      <w:pPr>
        <w:pStyle w:val="Paragraphedeliste"/>
        <w:numPr>
          <w:ilvl w:val="0"/>
          <w:numId w:val="2"/>
        </w:numPr>
        <w:jc w:val="both"/>
        <w:rPr>
          <w:rFonts w:ascii="Times New Roman" w:hAnsi="Times New Roman" w:cs="Times New Roman"/>
          <w:sz w:val="24"/>
          <w:szCs w:val="24"/>
        </w:rPr>
      </w:pPr>
      <w:r w:rsidRPr="00E2553E">
        <w:rPr>
          <w:rFonts w:ascii="Times New Roman" w:hAnsi="Times New Roman" w:cs="Times New Roman"/>
          <w:sz w:val="24"/>
          <w:szCs w:val="24"/>
        </w:rPr>
        <w:t>Le cout de l’USG (subventions)</w:t>
      </w:r>
    </w:p>
    <w:p w:rsidR="00621D02" w:rsidRPr="00E2553E" w:rsidRDefault="00621D02" w:rsidP="00E2553E">
      <w:pPr>
        <w:pStyle w:val="Paragraphedeliste"/>
        <w:numPr>
          <w:ilvl w:val="0"/>
          <w:numId w:val="2"/>
        </w:numPr>
        <w:jc w:val="both"/>
        <w:rPr>
          <w:rFonts w:ascii="Times New Roman" w:hAnsi="Times New Roman" w:cs="Times New Roman"/>
          <w:sz w:val="24"/>
          <w:szCs w:val="24"/>
        </w:rPr>
      </w:pPr>
      <w:r w:rsidRPr="00E2553E">
        <w:rPr>
          <w:rFonts w:ascii="Times New Roman" w:hAnsi="Times New Roman" w:cs="Times New Roman"/>
          <w:sz w:val="24"/>
          <w:szCs w:val="24"/>
        </w:rPr>
        <w:t>L’organisation du réseau de distribution du produit dans les zones reculées.</w:t>
      </w:r>
    </w:p>
    <w:p w:rsidR="00FB5747" w:rsidRPr="00E2553E" w:rsidRDefault="005F2467" w:rsidP="00E2553E">
      <w:pPr>
        <w:jc w:val="both"/>
        <w:rPr>
          <w:rFonts w:ascii="Times New Roman" w:hAnsi="Times New Roman" w:cs="Times New Roman"/>
          <w:sz w:val="24"/>
          <w:szCs w:val="24"/>
        </w:rPr>
      </w:pPr>
      <w:r w:rsidRPr="00E2553E">
        <w:rPr>
          <w:rFonts w:ascii="Times New Roman" w:hAnsi="Times New Roman" w:cs="Times New Roman"/>
          <w:sz w:val="24"/>
          <w:szCs w:val="24"/>
        </w:rPr>
        <w:t>S’en ai suivi</w:t>
      </w:r>
      <w:r w:rsidR="006337A0" w:rsidRPr="00E2553E">
        <w:rPr>
          <w:rFonts w:ascii="Times New Roman" w:hAnsi="Times New Roman" w:cs="Times New Roman"/>
          <w:sz w:val="24"/>
          <w:szCs w:val="24"/>
        </w:rPr>
        <w:t xml:space="preserve"> la présentation de</w:t>
      </w:r>
      <w:r w:rsidRPr="00E2553E">
        <w:rPr>
          <w:rFonts w:ascii="Times New Roman" w:hAnsi="Times New Roman" w:cs="Times New Roman"/>
          <w:b/>
          <w:sz w:val="24"/>
          <w:szCs w:val="24"/>
        </w:rPr>
        <w:t xml:space="preserve"> Mr Malick Ndiaye (constructeur de </w:t>
      </w:r>
      <w:r w:rsidR="00FB5747" w:rsidRPr="00E2553E">
        <w:rPr>
          <w:rFonts w:ascii="Times New Roman" w:hAnsi="Times New Roman" w:cs="Times New Roman"/>
          <w:b/>
          <w:sz w:val="24"/>
          <w:szCs w:val="24"/>
        </w:rPr>
        <w:t>Matériel</w:t>
      </w:r>
      <w:r w:rsidRPr="00E2553E">
        <w:rPr>
          <w:rFonts w:ascii="Times New Roman" w:hAnsi="Times New Roman" w:cs="Times New Roman"/>
          <w:b/>
          <w:sz w:val="24"/>
          <w:szCs w:val="24"/>
        </w:rPr>
        <w:t xml:space="preserve"> Agricole)</w:t>
      </w:r>
    </w:p>
    <w:p w:rsidR="006337A0" w:rsidRPr="00E2553E" w:rsidRDefault="00FB5747" w:rsidP="00E2553E">
      <w:pPr>
        <w:jc w:val="both"/>
        <w:rPr>
          <w:rFonts w:ascii="Times New Roman" w:hAnsi="Times New Roman" w:cs="Times New Roman"/>
          <w:sz w:val="24"/>
          <w:szCs w:val="24"/>
        </w:rPr>
      </w:pPr>
      <w:r w:rsidRPr="00E2553E">
        <w:rPr>
          <w:rFonts w:ascii="Times New Roman" w:hAnsi="Times New Roman" w:cs="Times New Roman"/>
          <w:sz w:val="24"/>
          <w:szCs w:val="24"/>
        </w:rPr>
        <w:lastRenderedPageBreak/>
        <w:t>Ce dernier a présenté les aspects techniques et technologiques du projet</w:t>
      </w:r>
      <w:r w:rsidR="005F2467" w:rsidRPr="00E2553E">
        <w:rPr>
          <w:rFonts w:ascii="Times New Roman" w:hAnsi="Times New Roman" w:cs="Times New Roman"/>
          <w:sz w:val="24"/>
          <w:szCs w:val="24"/>
        </w:rPr>
        <w:t>.</w:t>
      </w:r>
      <w:r w:rsidRPr="00E2553E">
        <w:rPr>
          <w:rFonts w:ascii="Times New Roman" w:hAnsi="Times New Roman" w:cs="Times New Roman"/>
          <w:sz w:val="24"/>
          <w:szCs w:val="24"/>
        </w:rPr>
        <w:t xml:space="preserve"> Une description </w:t>
      </w:r>
      <w:r w:rsidR="0013633D" w:rsidRPr="00E2553E">
        <w:rPr>
          <w:rFonts w:ascii="Times New Roman" w:hAnsi="Times New Roman" w:cs="Times New Roman"/>
          <w:sz w:val="24"/>
          <w:szCs w:val="24"/>
        </w:rPr>
        <w:t>complète</w:t>
      </w:r>
      <w:r w:rsidRPr="00E2553E">
        <w:rPr>
          <w:rFonts w:ascii="Times New Roman" w:hAnsi="Times New Roman" w:cs="Times New Roman"/>
          <w:sz w:val="24"/>
          <w:szCs w:val="24"/>
        </w:rPr>
        <w:t xml:space="preserve"> </w:t>
      </w:r>
      <w:r w:rsidR="00CB190D" w:rsidRPr="00E2553E">
        <w:rPr>
          <w:rFonts w:ascii="Times New Roman" w:hAnsi="Times New Roman" w:cs="Times New Roman"/>
          <w:sz w:val="24"/>
          <w:szCs w:val="24"/>
        </w:rPr>
        <w:t>de l’applicateur</w:t>
      </w:r>
      <w:r w:rsidR="00FE29BE" w:rsidRPr="00E2553E">
        <w:rPr>
          <w:rFonts w:ascii="Times New Roman" w:hAnsi="Times New Roman" w:cs="Times New Roman"/>
          <w:sz w:val="24"/>
          <w:szCs w:val="24"/>
        </w:rPr>
        <w:t xml:space="preserve"> </w:t>
      </w:r>
      <w:r w:rsidR="00621D02" w:rsidRPr="00E2553E">
        <w:rPr>
          <w:rFonts w:ascii="Times New Roman" w:hAnsi="Times New Roman" w:cs="Times New Roman"/>
          <w:sz w:val="24"/>
          <w:szCs w:val="24"/>
        </w:rPr>
        <w:t xml:space="preserve"> et du granulateur </w:t>
      </w:r>
      <w:r w:rsidR="00FE29BE" w:rsidRPr="00E2553E">
        <w:rPr>
          <w:rFonts w:ascii="Times New Roman" w:hAnsi="Times New Roman" w:cs="Times New Roman"/>
          <w:sz w:val="24"/>
          <w:szCs w:val="24"/>
        </w:rPr>
        <w:t xml:space="preserve">en passant par les modifications qui ont été apportées </w:t>
      </w:r>
      <w:r w:rsidR="00621D02" w:rsidRPr="00E2553E">
        <w:rPr>
          <w:rFonts w:ascii="Times New Roman" w:hAnsi="Times New Roman" w:cs="Times New Roman"/>
          <w:sz w:val="24"/>
          <w:szCs w:val="24"/>
        </w:rPr>
        <w:t xml:space="preserve">sur ses deux technologies. Les </w:t>
      </w:r>
      <w:r w:rsidR="00FE0739" w:rsidRPr="00E2553E">
        <w:rPr>
          <w:rFonts w:ascii="Times New Roman" w:hAnsi="Times New Roman" w:cs="Times New Roman"/>
          <w:sz w:val="24"/>
          <w:szCs w:val="24"/>
        </w:rPr>
        <w:t>caractéristiques et les spécifications</w:t>
      </w:r>
      <w:r w:rsidR="006337A0" w:rsidRPr="00E2553E">
        <w:rPr>
          <w:rFonts w:ascii="Times New Roman" w:hAnsi="Times New Roman" w:cs="Times New Roman"/>
          <w:sz w:val="24"/>
          <w:szCs w:val="24"/>
        </w:rPr>
        <w:t xml:space="preserve"> </w:t>
      </w:r>
      <w:r w:rsidR="00DE5C6C" w:rsidRPr="00E2553E">
        <w:rPr>
          <w:rFonts w:ascii="Times New Roman" w:hAnsi="Times New Roman" w:cs="Times New Roman"/>
          <w:sz w:val="24"/>
          <w:szCs w:val="24"/>
        </w:rPr>
        <w:t>o</w:t>
      </w:r>
      <w:r w:rsidR="004B4EF1" w:rsidRPr="00E2553E">
        <w:rPr>
          <w:rFonts w:ascii="Times New Roman" w:hAnsi="Times New Roman" w:cs="Times New Roman"/>
          <w:sz w:val="24"/>
          <w:szCs w:val="24"/>
        </w:rPr>
        <w:t>nt été</w:t>
      </w:r>
      <w:r w:rsidR="00CB5DD6" w:rsidRPr="00E2553E">
        <w:rPr>
          <w:rFonts w:ascii="Times New Roman" w:hAnsi="Times New Roman" w:cs="Times New Roman"/>
          <w:sz w:val="24"/>
          <w:szCs w:val="24"/>
        </w:rPr>
        <w:t xml:space="preserve"> présentées de manière étayées. Les détails sur le mode de formation des utilisateurs  et la dissémination de la </w:t>
      </w:r>
      <w:r w:rsidR="004B4EF1" w:rsidRPr="00E2553E">
        <w:rPr>
          <w:rFonts w:ascii="Times New Roman" w:hAnsi="Times New Roman" w:cs="Times New Roman"/>
          <w:sz w:val="24"/>
          <w:szCs w:val="24"/>
        </w:rPr>
        <w:t>technologie ont</w:t>
      </w:r>
      <w:r w:rsidR="00CB5DD6" w:rsidRPr="00E2553E">
        <w:rPr>
          <w:rFonts w:ascii="Times New Roman" w:hAnsi="Times New Roman" w:cs="Times New Roman"/>
          <w:sz w:val="24"/>
          <w:szCs w:val="24"/>
        </w:rPr>
        <w:t xml:space="preserve"> été abordé</w:t>
      </w:r>
      <w:r w:rsidR="004B4EF1" w:rsidRPr="00E2553E">
        <w:rPr>
          <w:rFonts w:ascii="Times New Roman" w:hAnsi="Times New Roman" w:cs="Times New Roman"/>
          <w:sz w:val="24"/>
          <w:szCs w:val="24"/>
        </w:rPr>
        <w:t>es</w:t>
      </w:r>
      <w:r w:rsidR="003F243C" w:rsidRPr="00E2553E">
        <w:rPr>
          <w:rFonts w:ascii="Times New Roman" w:hAnsi="Times New Roman" w:cs="Times New Roman"/>
          <w:sz w:val="24"/>
          <w:szCs w:val="24"/>
        </w:rPr>
        <w:t xml:space="preserve">. Sa </w:t>
      </w:r>
      <w:r w:rsidR="00526EFA" w:rsidRPr="00E2553E">
        <w:rPr>
          <w:rFonts w:ascii="Times New Roman" w:hAnsi="Times New Roman" w:cs="Times New Roman"/>
          <w:sz w:val="24"/>
          <w:szCs w:val="24"/>
        </w:rPr>
        <w:t>présentation</w:t>
      </w:r>
      <w:r w:rsidR="003F243C" w:rsidRPr="00E2553E">
        <w:rPr>
          <w:rFonts w:ascii="Times New Roman" w:hAnsi="Times New Roman" w:cs="Times New Roman"/>
          <w:sz w:val="24"/>
          <w:szCs w:val="24"/>
        </w:rPr>
        <w:t xml:space="preserve"> s’est terminée sur les modes d’utilisations et </w:t>
      </w:r>
      <w:r w:rsidR="006337A0" w:rsidRPr="00E2553E">
        <w:rPr>
          <w:rFonts w:ascii="Times New Roman" w:hAnsi="Times New Roman" w:cs="Times New Roman"/>
          <w:sz w:val="24"/>
          <w:szCs w:val="24"/>
        </w:rPr>
        <w:t>les précaution</w:t>
      </w:r>
      <w:r w:rsidR="003F243C" w:rsidRPr="00E2553E">
        <w:rPr>
          <w:rFonts w:ascii="Times New Roman" w:hAnsi="Times New Roman" w:cs="Times New Roman"/>
          <w:sz w:val="24"/>
          <w:szCs w:val="24"/>
        </w:rPr>
        <w:t>s</w:t>
      </w:r>
      <w:r w:rsidR="006337A0" w:rsidRPr="00E2553E">
        <w:rPr>
          <w:rFonts w:ascii="Times New Roman" w:hAnsi="Times New Roman" w:cs="Times New Roman"/>
          <w:sz w:val="24"/>
          <w:szCs w:val="24"/>
        </w:rPr>
        <w:t xml:space="preserve"> à prend</w:t>
      </w:r>
      <w:r w:rsidR="003F243C" w:rsidRPr="00E2553E">
        <w:rPr>
          <w:rFonts w:ascii="Times New Roman" w:hAnsi="Times New Roman" w:cs="Times New Roman"/>
          <w:sz w:val="24"/>
          <w:szCs w:val="24"/>
        </w:rPr>
        <w:t>re pour manipuler ces deux technologies.</w:t>
      </w:r>
    </w:p>
    <w:p w:rsidR="00E54369" w:rsidRPr="00526EFA" w:rsidRDefault="0013633D" w:rsidP="00E2553E">
      <w:pPr>
        <w:jc w:val="both"/>
        <w:rPr>
          <w:rFonts w:ascii="Times New Roman" w:hAnsi="Times New Roman" w:cs="Times New Roman"/>
          <w:b/>
          <w:sz w:val="32"/>
          <w:szCs w:val="32"/>
        </w:rPr>
      </w:pPr>
      <w:r w:rsidRPr="00526EFA">
        <w:rPr>
          <w:rFonts w:ascii="Times New Roman" w:hAnsi="Times New Roman" w:cs="Times New Roman"/>
          <w:b/>
          <w:sz w:val="32"/>
          <w:szCs w:val="32"/>
        </w:rPr>
        <w:t>La séance s’</w:t>
      </w:r>
      <w:r w:rsidR="00E54369" w:rsidRPr="00526EFA">
        <w:rPr>
          <w:rFonts w:ascii="Times New Roman" w:hAnsi="Times New Roman" w:cs="Times New Roman"/>
          <w:b/>
          <w:sz w:val="32"/>
          <w:szCs w:val="32"/>
        </w:rPr>
        <w:t>est levée à 15h 15mn</w:t>
      </w:r>
    </w:p>
    <w:p w:rsidR="00E2553E" w:rsidRPr="00E2553E" w:rsidRDefault="00E2553E" w:rsidP="00E2553E">
      <w:pPr>
        <w:jc w:val="both"/>
        <w:rPr>
          <w:rFonts w:ascii="Times New Roman" w:hAnsi="Times New Roman" w:cs="Times New Roman"/>
          <w:b/>
          <w:sz w:val="24"/>
          <w:szCs w:val="24"/>
        </w:rPr>
      </w:pPr>
    </w:p>
    <w:p w:rsidR="00E2553E" w:rsidRPr="00E2553E" w:rsidRDefault="00526EFA" w:rsidP="00E2553E">
      <w:pPr>
        <w:jc w:val="both"/>
        <w:rPr>
          <w:rFonts w:ascii="Times New Roman" w:hAnsi="Times New Roman" w:cs="Times New Roman"/>
          <w:b/>
          <w:sz w:val="24"/>
          <w:szCs w:val="24"/>
        </w:rPr>
      </w:pPr>
      <w:r w:rsidRPr="00E2553E">
        <w:rPr>
          <w:rFonts w:ascii="Times New Roman" w:hAnsi="Times New Roman" w:cs="Times New Roman"/>
          <w:b/>
          <w:sz w:val="24"/>
          <w:szCs w:val="24"/>
        </w:rPr>
        <w:t>Pièces</w:t>
      </w:r>
      <w:r w:rsidR="00E2553E" w:rsidRPr="00E2553E">
        <w:rPr>
          <w:rFonts w:ascii="Times New Roman" w:hAnsi="Times New Roman" w:cs="Times New Roman"/>
          <w:b/>
          <w:sz w:val="24"/>
          <w:szCs w:val="24"/>
        </w:rPr>
        <w:t xml:space="preserve"> jointes : </w:t>
      </w:r>
    </w:p>
    <w:p w:rsidR="00E2553E" w:rsidRPr="00E2553E" w:rsidRDefault="00E2553E" w:rsidP="00E2553E">
      <w:pPr>
        <w:jc w:val="both"/>
        <w:rPr>
          <w:rFonts w:ascii="Times New Roman" w:hAnsi="Times New Roman" w:cs="Times New Roman"/>
          <w:b/>
          <w:sz w:val="24"/>
          <w:szCs w:val="24"/>
        </w:rPr>
      </w:pPr>
      <w:r w:rsidRPr="00E2553E">
        <w:rPr>
          <w:rFonts w:ascii="Times New Roman" w:hAnsi="Times New Roman" w:cs="Times New Roman"/>
          <w:b/>
          <w:sz w:val="24"/>
          <w:szCs w:val="24"/>
        </w:rPr>
        <w:t>Liste des participants</w:t>
      </w:r>
    </w:p>
    <w:p w:rsidR="00E2553E" w:rsidRPr="00E2553E" w:rsidRDefault="00E2553E" w:rsidP="00E2553E">
      <w:pPr>
        <w:jc w:val="both"/>
        <w:rPr>
          <w:rFonts w:ascii="Times New Roman" w:hAnsi="Times New Roman" w:cs="Times New Roman"/>
          <w:b/>
          <w:sz w:val="24"/>
          <w:szCs w:val="24"/>
        </w:rPr>
      </w:pPr>
      <w:r w:rsidRPr="00E2553E">
        <w:rPr>
          <w:rFonts w:ascii="Times New Roman" w:hAnsi="Times New Roman" w:cs="Times New Roman"/>
          <w:b/>
          <w:sz w:val="24"/>
          <w:szCs w:val="24"/>
        </w:rPr>
        <w:t xml:space="preserve">Programme de la journée de lancement </w:t>
      </w:r>
    </w:p>
    <w:p w:rsidR="00E2553E" w:rsidRPr="00E2553E" w:rsidRDefault="00E2553E" w:rsidP="00E2553E">
      <w:pPr>
        <w:jc w:val="both"/>
        <w:rPr>
          <w:rFonts w:ascii="Times New Roman" w:hAnsi="Times New Roman" w:cs="Times New Roman"/>
          <w:b/>
          <w:sz w:val="24"/>
          <w:szCs w:val="24"/>
        </w:rPr>
      </w:pPr>
    </w:p>
    <w:p w:rsidR="00E2553E" w:rsidRPr="00E2553E" w:rsidRDefault="00E2553E" w:rsidP="00E2553E">
      <w:pPr>
        <w:jc w:val="both"/>
        <w:rPr>
          <w:rFonts w:ascii="Times New Roman" w:hAnsi="Times New Roman" w:cs="Times New Roman"/>
          <w:b/>
          <w:sz w:val="24"/>
          <w:szCs w:val="24"/>
        </w:rPr>
      </w:pPr>
    </w:p>
    <w:p w:rsidR="00E2553E" w:rsidRPr="00E2553E" w:rsidRDefault="00E2553E" w:rsidP="00E2553E">
      <w:pPr>
        <w:jc w:val="both"/>
        <w:rPr>
          <w:rFonts w:ascii="Times New Roman" w:hAnsi="Times New Roman" w:cs="Times New Roman"/>
          <w:b/>
          <w:sz w:val="24"/>
          <w:szCs w:val="24"/>
        </w:rPr>
      </w:pPr>
    </w:p>
    <w:sectPr w:rsidR="00E2553E" w:rsidRPr="00E2553E" w:rsidSect="002A48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F252"/>
      </v:shape>
    </w:pict>
  </w:numPicBullet>
  <w:abstractNum w:abstractNumId="0">
    <w:nsid w:val="1E4314F4"/>
    <w:multiLevelType w:val="hybridMultilevel"/>
    <w:tmpl w:val="0624E64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E150C39"/>
    <w:multiLevelType w:val="hybridMultilevel"/>
    <w:tmpl w:val="3544FE72"/>
    <w:lvl w:ilvl="0" w:tplc="1024A2E4">
      <w:start w:val="1"/>
      <w:numFmt w:val="bullet"/>
      <w:lvlText w:val="•"/>
      <w:lvlJc w:val="left"/>
      <w:pPr>
        <w:tabs>
          <w:tab w:val="num" w:pos="720"/>
        </w:tabs>
        <w:ind w:left="720" w:hanging="360"/>
      </w:pPr>
      <w:rPr>
        <w:rFonts w:ascii="Times New Roman" w:hAnsi="Times New Roman" w:hint="default"/>
      </w:rPr>
    </w:lvl>
    <w:lvl w:ilvl="1" w:tplc="9ED85DBA" w:tentative="1">
      <w:start w:val="1"/>
      <w:numFmt w:val="bullet"/>
      <w:lvlText w:val="•"/>
      <w:lvlJc w:val="left"/>
      <w:pPr>
        <w:tabs>
          <w:tab w:val="num" w:pos="1440"/>
        </w:tabs>
        <w:ind w:left="1440" w:hanging="360"/>
      </w:pPr>
      <w:rPr>
        <w:rFonts w:ascii="Times New Roman" w:hAnsi="Times New Roman" w:hint="default"/>
      </w:rPr>
    </w:lvl>
    <w:lvl w:ilvl="2" w:tplc="3ECEDD80" w:tentative="1">
      <w:start w:val="1"/>
      <w:numFmt w:val="bullet"/>
      <w:lvlText w:val="•"/>
      <w:lvlJc w:val="left"/>
      <w:pPr>
        <w:tabs>
          <w:tab w:val="num" w:pos="2160"/>
        </w:tabs>
        <w:ind w:left="2160" w:hanging="360"/>
      </w:pPr>
      <w:rPr>
        <w:rFonts w:ascii="Times New Roman" w:hAnsi="Times New Roman" w:hint="default"/>
      </w:rPr>
    </w:lvl>
    <w:lvl w:ilvl="3" w:tplc="0360E5EA" w:tentative="1">
      <w:start w:val="1"/>
      <w:numFmt w:val="bullet"/>
      <w:lvlText w:val="•"/>
      <w:lvlJc w:val="left"/>
      <w:pPr>
        <w:tabs>
          <w:tab w:val="num" w:pos="2880"/>
        </w:tabs>
        <w:ind w:left="2880" w:hanging="360"/>
      </w:pPr>
      <w:rPr>
        <w:rFonts w:ascii="Times New Roman" w:hAnsi="Times New Roman" w:hint="default"/>
      </w:rPr>
    </w:lvl>
    <w:lvl w:ilvl="4" w:tplc="03E000C6" w:tentative="1">
      <w:start w:val="1"/>
      <w:numFmt w:val="bullet"/>
      <w:lvlText w:val="•"/>
      <w:lvlJc w:val="left"/>
      <w:pPr>
        <w:tabs>
          <w:tab w:val="num" w:pos="3600"/>
        </w:tabs>
        <w:ind w:left="3600" w:hanging="360"/>
      </w:pPr>
      <w:rPr>
        <w:rFonts w:ascii="Times New Roman" w:hAnsi="Times New Roman" w:hint="default"/>
      </w:rPr>
    </w:lvl>
    <w:lvl w:ilvl="5" w:tplc="1B8AFC16" w:tentative="1">
      <w:start w:val="1"/>
      <w:numFmt w:val="bullet"/>
      <w:lvlText w:val="•"/>
      <w:lvlJc w:val="left"/>
      <w:pPr>
        <w:tabs>
          <w:tab w:val="num" w:pos="4320"/>
        </w:tabs>
        <w:ind w:left="4320" w:hanging="360"/>
      </w:pPr>
      <w:rPr>
        <w:rFonts w:ascii="Times New Roman" w:hAnsi="Times New Roman" w:hint="default"/>
      </w:rPr>
    </w:lvl>
    <w:lvl w:ilvl="6" w:tplc="7884F3F4" w:tentative="1">
      <w:start w:val="1"/>
      <w:numFmt w:val="bullet"/>
      <w:lvlText w:val="•"/>
      <w:lvlJc w:val="left"/>
      <w:pPr>
        <w:tabs>
          <w:tab w:val="num" w:pos="5040"/>
        </w:tabs>
        <w:ind w:left="5040" w:hanging="360"/>
      </w:pPr>
      <w:rPr>
        <w:rFonts w:ascii="Times New Roman" w:hAnsi="Times New Roman" w:hint="default"/>
      </w:rPr>
    </w:lvl>
    <w:lvl w:ilvl="7" w:tplc="76A2A8DC" w:tentative="1">
      <w:start w:val="1"/>
      <w:numFmt w:val="bullet"/>
      <w:lvlText w:val="•"/>
      <w:lvlJc w:val="left"/>
      <w:pPr>
        <w:tabs>
          <w:tab w:val="num" w:pos="5760"/>
        </w:tabs>
        <w:ind w:left="5760" w:hanging="360"/>
      </w:pPr>
      <w:rPr>
        <w:rFonts w:ascii="Times New Roman" w:hAnsi="Times New Roman" w:hint="default"/>
      </w:rPr>
    </w:lvl>
    <w:lvl w:ilvl="8" w:tplc="71426C82" w:tentative="1">
      <w:start w:val="1"/>
      <w:numFmt w:val="bullet"/>
      <w:lvlText w:val="•"/>
      <w:lvlJc w:val="left"/>
      <w:pPr>
        <w:tabs>
          <w:tab w:val="num" w:pos="6480"/>
        </w:tabs>
        <w:ind w:left="6480" w:hanging="360"/>
      </w:pPr>
      <w:rPr>
        <w:rFonts w:ascii="Times New Roman" w:hAnsi="Times New Roman" w:hint="default"/>
      </w:rPr>
    </w:lvl>
  </w:abstractNum>
  <w:abstractNum w:abstractNumId="2">
    <w:nsid w:val="453B2C8D"/>
    <w:multiLevelType w:val="hybridMultilevel"/>
    <w:tmpl w:val="CC8CB8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68A34CE"/>
    <w:multiLevelType w:val="hybridMultilevel"/>
    <w:tmpl w:val="FADA036E"/>
    <w:lvl w:ilvl="0" w:tplc="EF567026">
      <w:start w:val="1"/>
      <w:numFmt w:val="bullet"/>
      <w:lvlText w:val="•"/>
      <w:lvlJc w:val="left"/>
      <w:pPr>
        <w:tabs>
          <w:tab w:val="num" w:pos="720"/>
        </w:tabs>
        <w:ind w:left="720" w:hanging="360"/>
      </w:pPr>
      <w:rPr>
        <w:rFonts w:ascii="Times New Roman" w:hAnsi="Times New Roman" w:hint="default"/>
      </w:rPr>
    </w:lvl>
    <w:lvl w:ilvl="1" w:tplc="E45E8712" w:tentative="1">
      <w:start w:val="1"/>
      <w:numFmt w:val="bullet"/>
      <w:lvlText w:val="•"/>
      <w:lvlJc w:val="left"/>
      <w:pPr>
        <w:tabs>
          <w:tab w:val="num" w:pos="1440"/>
        </w:tabs>
        <w:ind w:left="1440" w:hanging="360"/>
      </w:pPr>
      <w:rPr>
        <w:rFonts w:ascii="Times New Roman" w:hAnsi="Times New Roman" w:hint="default"/>
      </w:rPr>
    </w:lvl>
    <w:lvl w:ilvl="2" w:tplc="6574B10C" w:tentative="1">
      <w:start w:val="1"/>
      <w:numFmt w:val="bullet"/>
      <w:lvlText w:val="•"/>
      <w:lvlJc w:val="left"/>
      <w:pPr>
        <w:tabs>
          <w:tab w:val="num" w:pos="2160"/>
        </w:tabs>
        <w:ind w:left="2160" w:hanging="360"/>
      </w:pPr>
      <w:rPr>
        <w:rFonts w:ascii="Times New Roman" w:hAnsi="Times New Roman" w:hint="default"/>
      </w:rPr>
    </w:lvl>
    <w:lvl w:ilvl="3" w:tplc="ADA88E24" w:tentative="1">
      <w:start w:val="1"/>
      <w:numFmt w:val="bullet"/>
      <w:lvlText w:val="•"/>
      <w:lvlJc w:val="left"/>
      <w:pPr>
        <w:tabs>
          <w:tab w:val="num" w:pos="2880"/>
        </w:tabs>
        <w:ind w:left="2880" w:hanging="360"/>
      </w:pPr>
      <w:rPr>
        <w:rFonts w:ascii="Times New Roman" w:hAnsi="Times New Roman" w:hint="default"/>
      </w:rPr>
    </w:lvl>
    <w:lvl w:ilvl="4" w:tplc="9FD655B2" w:tentative="1">
      <w:start w:val="1"/>
      <w:numFmt w:val="bullet"/>
      <w:lvlText w:val="•"/>
      <w:lvlJc w:val="left"/>
      <w:pPr>
        <w:tabs>
          <w:tab w:val="num" w:pos="3600"/>
        </w:tabs>
        <w:ind w:left="3600" w:hanging="360"/>
      </w:pPr>
      <w:rPr>
        <w:rFonts w:ascii="Times New Roman" w:hAnsi="Times New Roman" w:hint="default"/>
      </w:rPr>
    </w:lvl>
    <w:lvl w:ilvl="5" w:tplc="F808D1A0" w:tentative="1">
      <w:start w:val="1"/>
      <w:numFmt w:val="bullet"/>
      <w:lvlText w:val="•"/>
      <w:lvlJc w:val="left"/>
      <w:pPr>
        <w:tabs>
          <w:tab w:val="num" w:pos="4320"/>
        </w:tabs>
        <w:ind w:left="4320" w:hanging="360"/>
      </w:pPr>
      <w:rPr>
        <w:rFonts w:ascii="Times New Roman" w:hAnsi="Times New Roman" w:hint="default"/>
      </w:rPr>
    </w:lvl>
    <w:lvl w:ilvl="6" w:tplc="87E8422A" w:tentative="1">
      <w:start w:val="1"/>
      <w:numFmt w:val="bullet"/>
      <w:lvlText w:val="•"/>
      <w:lvlJc w:val="left"/>
      <w:pPr>
        <w:tabs>
          <w:tab w:val="num" w:pos="5040"/>
        </w:tabs>
        <w:ind w:left="5040" w:hanging="360"/>
      </w:pPr>
      <w:rPr>
        <w:rFonts w:ascii="Times New Roman" w:hAnsi="Times New Roman" w:hint="default"/>
      </w:rPr>
    </w:lvl>
    <w:lvl w:ilvl="7" w:tplc="CA549F38" w:tentative="1">
      <w:start w:val="1"/>
      <w:numFmt w:val="bullet"/>
      <w:lvlText w:val="•"/>
      <w:lvlJc w:val="left"/>
      <w:pPr>
        <w:tabs>
          <w:tab w:val="num" w:pos="5760"/>
        </w:tabs>
        <w:ind w:left="5760" w:hanging="360"/>
      </w:pPr>
      <w:rPr>
        <w:rFonts w:ascii="Times New Roman" w:hAnsi="Times New Roman" w:hint="default"/>
      </w:rPr>
    </w:lvl>
    <w:lvl w:ilvl="8" w:tplc="949CB8DA" w:tentative="1">
      <w:start w:val="1"/>
      <w:numFmt w:val="bullet"/>
      <w:lvlText w:val="•"/>
      <w:lvlJc w:val="left"/>
      <w:pPr>
        <w:tabs>
          <w:tab w:val="num" w:pos="6480"/>
        </w:tabs>
        <w:ind w:left="6480" w:hanging="360"/>
      </w:pPr>
      <w:rPr>
        <w:rFonts w:ascii="Times New Roman" w:hAnsi="Times New Roman" w:hint="default"/>
      </w:rPr>
    </w:lvl>
  </w:abstractNum>
  <w:abstractNum w:abstractNumId="4">
    <w:nsid w:val="61CC1DB3"/>
    <w:multiLevelType w:val="hybridMultilevel"/>
    <w:tmpl w:val="03B47434"/>
    <w:lvl w:ilvl="0" w:tplc="7E5283A0">
      <w:start w:val="1"/>
      <w:numFmt w:val="bullet"/>
      <w:lvlText w:val="•"/>
      <w:lvlJc w:val="left"/>
      <w:pPr>
        <w:tabs>
          <w:tab w:val="num" w:pos="720"/>
        </w:tabs>
        <w:ind w:left="720" w:hanging="360"/>
      </w:pPr>
      <w:rPr>
        <w:rFonts w:ascii="Times New Roman" w:hAnsi="Times New Roman" w:hint="default"/>
      </w:rPr>
    </w:lvl>
    <w:lvl w:ilvl="1" w:tplc="0CEC1E40" w:tentative="1">
      <w:start w:val="1"/>
      <w:numFmt w:val="bullet"/>
      <w:lvlText w:val="•"/>
      <w:lvlJc w:val="left"/>
      <w:pPr>
        <w:tabs>
          <w:tab w:val="num" w:pos="1440"/>
        </w:tabs>
        <w:ind w:left="1440" w:hanging="360"/>
      </w:pPr>
      <w:rPr>
        <w:rFonts w:ascii="Times New Roman" w:hAnsi="Times New Roman" w:hint="default"/>
      </w:rPr>
    </w:lvl>
    <w:lvl w:ilvl="2" w:tplc="D6FAF4DE" w:tentative="1">
      <w:start w:val="1"/>
      <w:numFmt w:val="bullet"/>
      <w:lvlText w:val="•"/>
      <w:lvlJc w:val="left"/>
      <w:pPr>
        <w:tabs>
          <w:tab w:val="num" w:pos="2160"/>
        </w:tabs>
        <w:ind w:left="2160" w:hanging="360"/>
      </w:pPr>
      <w:rPr>
        <w:rFonts w:ascii="Times New Roman" w:hAnsi="Times New Roman" w:hint="default"/>
      </w:rPr>
    </w:lvl>
    <w:lvl w:ilvl="3" w:tplc="7C6A9642" w:tentative="1">
      <w:start w:val="1"/>
      <w:numFmt w:val="bullet"/>
      <w:lvlText w:val="•"/>
      <w:lvlJc w:val="left"/>
      <w:pPr>
        <w:tabs>
          <w:tab w:val="num" w:pos="2880"/>
        </w:tabs>
        <w:ind w:left="2880" w:hanging="360"/>
      </w:pPr>
      <w:rPr>
        <w:rFonts w:ascii="Times New Roman" w:hAnsi="Times New Roman" w:hint="default"/>
      </w:rPr>
    </w:lvl>
    <w:lvl w:ilvl="4" w:tplc="EC5C14BE" w:tentative="1">
      <w:start w:val="1"/>
      <w:numFmt w:val="bullet"/>
      <w:lvlText w:val="•"/>
      <w:lvlJc w:val="left"/>
      <w:pPr>
        <w:tabs>
          <w:tab w:val="num" w:pos="3600"/>
        </w:tabs>
        <w:ind w:left="3600" w:hanging="360"/>
      </w:pPr>
      <w:rPr>
        <w:rFonts w:ascii="Times New Roman" w:hAnsi="Times New Roman" w:hint="default"/>
      </w:rPr>
    </w:lvl>
    <w:lvl w:ilvl="5" w:tplc="2850F88A" w:tentative="1">
      <w:start w:val="1"/>
      <w:numFmt w:val="bullet"/>
      <w:lvlText w:val="•"/>
      <w:lvlJc w:val="left"/>
      <w:pPr>
        <w:tabs>
          <w:tab w:val="num" w:pos="4320"/>
        </w:tabs>
        <w:ind w:left="4320" w:hanging="360"/>
      </w:pPr>
      <w:rPr>
        <w:rFonts w:ascii="Times New Roman" w:hAnsi="Times New Roman" w:hint="default"/>
      </w:rPr>
    </w:lvl>
    <w:lvl w:ilvl="6" w:tplc="6818EE72" w:tentative="1">
      <w:start w:val="1"/>
      <w:numFmt w:val="bullet"/>
      <w:lvlText w:val="•"/>
      <w:lvlJc w:val="left"/>
      <w:pPr>
        <w:tabs>
          <w:tab w:val="num" w:pos="5040"/>
        </w:tabs>
        <w:ind w:left="5040" w:hanging="360"/>
      </w:pPr>
      <w:rPr>
        <w:rFonts w:ascii="Times New Roman" w:hAnsi="Times New Roman" w:hint="default"/>
      </w:rPr>
    </w:lvl>
    <w:lvl w:ilvl="7" w:tplc="121C41C6" w:tentative="1">
      <w:start w:val="1"/>
      <w:numFmt w:val="bullet"/>
      <w:lvlText w:val="•"/>
      <w:lvlJc w:val="left"/>
      <w:pPr>
        <w:tabs>
          <w:tab w:val="num" w:pos="5760"/>
        </w:tabs>
        <w:ind w:left="5760" w:hanging="360"/>
      </w:pPr>
      <w:rPr>
        <w:rFonts w:ascii="Times New Roman" w:hAnsi="Times New Roman" w:hint="default"/>
      </w:rPr>
    </w:lvl>
    <w:lvl w:ilvl="8" w:tplc="D2025472" w:tentative="1">
      <w:start w:val="1"/>
      <w:numFmt w:val="bullet"/>
      <w:lvlText w:val="•"/>
      <w:lvlJc w:val="left"/>
      <w:pPr>
        <w:tabs>
          <w:tab w:val="num" w:pos="6480"/>
        </w:tabs>
        <w:ind w:left="6480" w:hanging="360"/>
      </w:pPr>
      <w:rPr>
        <w:rFonts w:ascii="Times New Roman" w:hAnsi="Times New Roman" w:hint="default"/>
      </w:rPr>
    </w:lvl>
  </w:abstractNum>
  <w:abstractNum w:abstractNumId="5">
    <w:nsid w:val="63A63491"/>
    <w:multiLevelType w:val="hybridMultilevel"/>
    <w:tmpl w:val="937C93B2"/>
    <w:lvl w:ilvl="0" w:tplc="B9F8E69A">
      <w:start w:val="1"/>
      <w:numFmt w:val="bullet"/>
      <w:lvlText w:val="•"/>
      <w:lvlJc w:val="left"/>
      <w:pPr>
        <w:tabs>
          <w:tab w:val="num" w:pos="720"/>
        </w:tabs>
        <w:ind w:left="720" w:hanging="360"/>
      </w:pPr>
      <w:rPr>
        <w:rFonts w:ascii="Times New Roman" w:hAnsi="Times New Roman" w:hint="default"/>
      </w:rPr>
    </w:lvl>
    <w:lvl w:ilvl="1" w:tplc="445AA492" w:tentative="1">
      <w:start w:val="1"/>
      <w:numFmt w:val="bullet"/>
      <w:lvlText w:val="•"/>
      <w:lvlJc w:val="left"/>
      <w:pPr>
        <w:tabs>
          <w:tab w:val="num" w:pos="1440"/>
        </w:tabs>
        <w:ind w:left="1440" w:hanging="360"/>
      </w:pPr>
      <w:rPr>
        <w:rFonts w:ascii="Times New Roman" w:hAnsi="Times New Roman" w:hint="default"/>
      </w:rPr>
    </w:lvl>
    <w:lvl w:ilvl="2" w:tplc="EE446F2A" w:tentative="1">
      <w:start w:val="1"/>
      <w:numFmt w:val="bullet"/>
      <w:lvlText w:val="•"/>
      <w:lvlJc w:val="left"/>
      <w:pPr>
        <w:tabs>
          <w:tab w:val="num" w:pos="2160"/>
        </w:tabs>
        <w:ind w:left="2160" w:hanging="360"/>
      </w:pPr>
      <w:rPr>
        <w:rFonts w:ascii="Times New Roman" w:hAnsi="Times New Roman" w:hint="default"/>
      </w:rPr>
    </w:lvl>
    <w:lvl w:ilvl="3" w:tplc="F664E112" w:tentative="1">
      <w:start w:val="1"/>
      <w:numFmt w:val="bullet"/>
      <w:lvlText w:val="•"/>
      <w:lvlJc w:val="left"/>
      <w:pPr>
        <w:tabs>
          <w:tab w:val="num" w:pos="2880"/>
        </w:tabs>
        <w:ind w:left="2880" w:hanging="360"/>
      </w:pPr>
      <w:rPr>
        <w:rFonts w:ascii="Times New Roman" w:hAnsi="Times New Roman" w:hint="default"/>
      </w:rPr>
    </w:lvl>
    <w:lvl w:ilvl="4" w:tplc="3492386E" w:tentative="1">
      <w:start w:val="1"/>
      <w:numFmt w:val="bullet"/>
      <w:lvlText w:val="•"/>
      <w:lvlJc w:val="left"/>
      <w:pPr>
        <w:tabs>
          <w:tab w:val="num" w:pos="3600"/>
        </w:tabs>
        <w:ind w:left="3600" w:hanging="360"/>
      </w:pPr>
      <w:rPr>
        <w:rFonts w:ascii="Times New Roman" w:hAnsi="Times New Roman" w:hint="default"/>
      </w:rPr>
    </w:lvl>
    <w:lvl w:ilvl="5" w:tplc="28C2E2EA" w:tentative="1">
      <w:start w:val="1"/>
      <w:numFmt w:val="bullet"/>
      <w:lvlText w:val="•"/>
      <w:lvlJc w:val="left"/>
      <w:pPr>
        <w:tabs>
          <w:tab w:val="num" w:pos="4320"/>
        </w:tabs>
        <w:ind w:left="4320" w:hanging="360"/>
      </w:pPr>
      <w:rPr>
        <w:rFonts w:ascii="Times New Roman" w:hAnsi="Times New Roman" w:hint="default"/>
      </w:rPr>
    </w:lvl>
    <w:lvl w:ilvl="6" w:tplc="B88A1AFA" w:tentative="1">
      <w:start w:val="1"/>
      <w:numFmt w:val="bullet"/>
      <w:lvlText w:val="•"/>
      <w:lvlJc w:val="left"/>
      <w:pPr>
        <w:tabs>
          <w:tab w:val="num" w:pos="5040"/>
        </w:tabs>
        <w:ind w:left="5040" w:hanging="360"/>
      </w:pPr>
      <w:rPr>
        <w:rFonts w:ascii="Times New Roman" w:hAnsi="Times New Roman" w:hint="default"/>
      </w:rPr>
    </w:lvl>
    <w:lvl w:ilvl="7" w:tplc="6B18FAD8" w:tentative="1">
      <w:start w:val="1"/>
      <w:numFmt w:val="bullet"/>
      <w:lvlText w:val="•"/>
      <w:lvlJc w:val="left"/>
      <w:pPr>
        <w:tabs>
          <w:tab w:val="num" w:pos="5760"/>
        </w:tabs>
        <w:ind w:left="5760" w:hanging="360"/>
      </w:pPr>
      <w:rPr>
        <w:rFonts w:ascii="Times New Roman" w:hAnsi="Times New Roman" w:hint="default"/>
      </w:rPr>
    </w:lvl>
    <w:lvl w:ilvl="8" w:tplc="CA5A9D60" w:tentative="1">
      <w:start w:val="1"/>
      <w:numFmt w:val="bullet"/>
      <w:lvlText w:val="•"/>
      <w:lvlJc w:val="left"/>
      <w:pPr>
        <w:tabs>
          <w:tab w:val="num" w:pos="6480"/>
        </w:tabs>
        <w:ind w:left="6480" w:hanging="360"/>
      </w:pPr>
      <w:rPr>
        <w:rFonts w:ascii="Times New Roman" w:hAnsi="Times New Roman" w:hint="default"/>
      </w:rPr>
    </w:lvl>
  </w:abstractNum>
  <w:abstractNum w:abstractNumId="6">
    <w:nsid w:val="641C6364"/>
    <w:multiLevelType w:val="hybridMultilevel"/>
    <w:tmpl w:val="60B6C1D2"/>
    <w:lvl w:ilvl="0" w:tplc="47AABDD6">
      <w:start w:val="1"/>
      <w:numFmt w:val="bullet"/>
      <w:lvlText w:val="•"/>
      <w:lvlJc w:val="left"/>
      <w:pPr>
        <w:tabs>
          <w:tab w:val="num" w:pos="720"/>
        </w:tabs>
        <w:ind w:left="720" w:hanging="360"/>
      </w:pPr>
      <w:rPr>
        <w:rFonts w:ascii="Times New Roman" w:hAnsi="Times New Roman" w:hint="default"/>
      </w:rPr>
    </w:lvl>
    <w:lvl w:ilvl="1" w:tplc="5FFA5894" w:tentative="1">
      <w:start w:val="1"/>
      <w:numFmt w:val="bullet"/>
      <w:lvlText w:val="•"/>
      <w:lvlJc w:val="left"/>
      <w:pPr>
        <w:tabs>
          <w:tab w:val="num" w:pos="1440"/>
        </w:tabs>
        <w:ind w:left="1440" w:hanging="360"/>
      </w:pPr>
      <w:rPr>
        <w:rFonts w:ascii="Times New Roman" w:hAnsi="Times New Roman" w:hint="default"/>
      </w:rPr>
    </w:lvl>
    <w:lvl w:ilvl="2" w:tplc="A20C2F46" w:tentative="1">
      <w:start w:val="1"/>
      <w:numFmt w:val="bullet"/>
      <w:lvlText w:val="•"/>
      <w:lvlJc w:val="left"/>
      <w:pPr>
        <w:tabs>
          <w:tab w:val="num" w:pos="2160"/>
        </w:tabs>
        <w:ind w:left="2160" w:hanging="360"/>
      </w:pPr>
      <w:rPr>
        <w:rFonts w:ascii="Times New Roman" w:hAnsi="Times New Roman" w:hint="default"/>
      </w:rPr>
    </w:lvl>
    <w:lvl w:ilvl="3" w:tplc="E3FCD272" w:tentative="1">
      <w:start w:val="1"/>
      <w:numFmt w:val="bullet"/>
      <w:lvlText w:val="•"/>
      <w:lvlJc w:val="left"/>
      <w:pPr>
        <w:tabs>
          <w:tab w:val="num" w:pos="2880"/>
        </w:tabs>
        <w:ind w:left="2880" w:hanging="360"/>
      </w:pPr>
      <w:rPr>
        <w:rFonts w:ascii="Times New Roman" w:hAnsi="Times New Roman" w:hint="default"/>
      </w:rPr>
    </w:lvl>
    <w:lvl w:ilvl="4" w:tplc="01B862E2" w:tentative="1">
      <w:start w:val="1"/>
      <w:numFmt w:val="bullet"/>
      <w:lvlText w:val="•"/>
      <w:lvlJc w:val="left"/>
      <w:pPr>
        <w:tabs>
          <w:tab w:val="num" w:pos="3600"/>
        </w:tabs>
        <w:ind w:left="3600" w:hanging="360"/>
      </w:pPr>
      <w:rPr>
        <w:rFonts w:ascii="Times New Roman" w:hAnsi="Times New Roman" w:hint="default"/>
      </w:rPr>
    </w:lvl>
    <w:lvl w:ilvl="5" w:tplc="F79A7DBC" w:tentative="1">
      <w:start w:val="1"/>
      <w:numFmt w:val="bullet"/>
      <w:lvlText w:val="•"/>
      <w:lvlJc w:val="left"/>
      <w:pPr>
        <w:tabs>
          <w:tab w:val="num" w:pos="4320"/>
        </w:tabs>
        <w:ind w:left="4320" w:hanging="360"/>
      </w:pPr>
      <w:rPr>
        <w:rFonts w:ascii="Times New Roman" w:hAnsi="Times New Roman" w:hint="default"/>
      </w:rPr>
    </w:lvl>
    <w:lvl w:ilvl="6" w:tplc="02641D5A" w:tentative="1">
      <w:start w:val="1"/>
      <w:numFmt w:val="bullet"/>
      <w:lvlText w:val="•"/>
      <w:lvlJc w:val="left"/>
      <w:pPr>
        <w:tabs>
          <w:tab w:val="num" w:pos="5040"/>
        </w:tabs>
        <w:ind w:left="5040" w:hanging="360"/>
      </w:pPr>
      <w:rPr>
        <w:rFonts w:ascii="Times New Roman" w:hAnsi="Times New Roman" w:hint="default"/>
      </w:rPr>
    </w:lvl>
    <w:lvl w:ilvl="7" w:tplc="871248EE" w:tentative="1">
      <w:start w:val="1"/>
      <w:numFmt w:val="bullet"/>
      <w:lvlText w:val="•"/>
      <w:lvlJc w:val="left"/>
      <w:pPr>
        <w:tabs>
          <w:tab w:val="num" w:pos="5760"/>
        </w:tabs>
        <w:ind w:left="5760" w:hanging="360"/>
      </w:pPr>
      <w:rPr>
        <w:rFonts w:ascii="Times New Roman" w:hAnsi="Times New Roman" w:hint="default"/>
      </w:rPr>
    </w:lvl>
    <w:lvl w:ilvl="8" w:tplc="6A500E34" w:tentative="1">
      <w:start w:val="1"/>
      <w:numFmt w:val="bullet"/>
      <w:lvlText w:val="•"/>
      <w:lvlJc w:val="left"/>
      <w:pPr>
        <w:tabs>
          <w:tab w:val="num" w:pos="6480"/>
        </w:tabs>
        <w:ind w:left="6480" w:hanging="360"/>
      </w:pPr>
      <w:rPr>
        <w:rFonts w:ascii="Times New Roman" w:hAnsi="Times New Roman" w:hint="default"/>
      </w:rPr>
    </w:lvl>
  </w:abstractNum>
  <w:abstractNum w:abstractNumId="7">
    <w:nsid w:val="7C621AE8"/>
    <w:multiLevelType w:val="hybridMultilevel"/>
    <w:tmpl w:val="FBD479FC"/>
    <w:lvl w:ilvl="0" w:tplc="50F890DE">
      <w:start w:val="1"/>
      <w:numFmt w:val="bullet"/>
      <w:lvlText w:val=""/>
      <w:lvlJc w:val="left"/>
      <w:pPr>
        <w:tabs>
          <w:tab w:val="num" w:pos="720"/>
        </w:tabs>
        <w:ind w:left="720" w:hanging="360"/>
      </w:pPr>
      <w:rPr>
        <w:rFonts w:ascii="Wingdings" w:hAnsi="Wingdings" w:hint="default"/>
      </w:rPr>
    </w:lvl>
    <w:lvl w:ilvl="1" w:tplc="28DC0362" w:tentative="1">
      <w:start w:val="1"/>
      <w:numFmt w:val="bullet"/>
      <w:lvlText w:val=""/>
      <w:lvlJc w:val="left"/>
      <w:pPr>
        <w:tabs>
          <w:tab w:val="num" w:pos="1440"/>
        </w:tabs>
        <w:ind w:left="1440" w:hanging="360"/>
      </w:pPr>
      <w:rPr>
        <w:rFonts w:ascii="Wingdings" w:hAnsi="Wingdings" w:hint="default"/>
      </w:rPr>
    </w:lvl>
    <w:lvl w:ilvl="2" w:tplc="126AD7D4" w:tentative="1">
      <w:start w:val="1"/>
      <w:numFmt w:val="bullet"/>
      <w:lvlText w:val=""/>
      <w:lvlJc w:val="left"/>
      <w:pPr>
        <w:tabs>
          <w:tab w:val="num" w:pos="2160"/>
        </w:tabs>
        <w:ind w:left="2160" w:hanging="360"/>
      </w:pPr>
      <w:rPr>
        <w:rFonts w:ascii="Wingdings" w:hAnsi="Wingdings" w:hint="default"/>
      </w:rPr>
    </w:lvl>
    <w:lvl w:ilvl="3" w:tplc="7F9284F6" w:tentative="1">
      <w:start w:val="1"/>
      <w:numFmt w:val="bullet"/>
      <w:lvlText w:val=""/>
      <w:lvlJc w:val="left"/>
      <w:pPr>
        <w:tabs>
          <w:tab w:val="num" w:pos="2880"/>
        </w:tabs>
        <w:ind w:left="2880" w:hanging="360"/>
      </w:pPr>
      <w:rPr>
        <w:rFonts w:ascii="Wingdings" w:hAnsi="Wingdings" w:hint="default"/>
      </w:rPr>
    </w:lvl>
    <w:lvl w:ilvl="4" w:tplc="512682CC" w:tentative="1">
      <w:start w:val="1"/>
      <w:numFmt w:val="bullet"/>
      <w:lvlText w:val=""/>
      <w:lvlJc w:val="left"/>
      <w:pPr>
        <w:tabs>
          <w:tab w:val="num" w:pos="3600"/>
        </w:tabs>
        <w:ind w:left="3600" w:hanging="360"/>
      </w:pPr>
      <w:rPr>
        <w:rFonts w:ascii="Wingdings" w:hAnsi="Wingdings" w:hint="default"/>
      </w:rPr>
    </w:lvl>
    <w:lvl w:ilvl="5" w:tplc="42EE2068" w:tentative="1">
      <w:start w:val="1"/>
      <w:numFmt w:val="bullet"/>
      <w:lvlText w:val=""/>
      <w:lvlJc w:val="left"/>
      <w:pPr>
        <w:tabs>
          <w:tab w:val="num" w:pos="4320"/>
        </w:tabs>
        <w:ind w:left="4320" w:hanging="360"/>
      </w:pPr>
      <w:rPr>
        <w:rFonts w:ascii="Wingdings" w:hAnsi="Wingdings" w:hint="default"/>
      </w:rPr>
    </w:lvl>
    <w:lvl w:ilvl="6" w:tplc="A7108AAE" w:tentative="1">
      <w:start w:val="1"/>
      <w:numFmt w:val="bullet"/>
      <w:lvlText w:val=""/>
      <w:lvlJc w:val="left"/>
      <w:pPr>
        <w:tabs>
          <w:tab w:val="num" w:pos="5040"/>
        </w:tabs>
        <w:ind w:left="5040" w:hanging="360"/>
      </w:pPr>
      <w:rPr>
        <w:rFonts w:ascii="Wingdings" w:hAnsi="Wingdings" w:hint="default"/>
      </w:rPr>
    </w:lvl>
    <w:lvl w:ilvl="7" w:tplc="CEF4DD06" w:tentative="1">
      <w:start w:val="1"/>
      <w:numFmt w:val="bullet"/>
      <w:lvlText w:val=""/>
      <w:lvlJc w:val="left"/>
      <w:pPr>
        <w:tabs>
          <w:tab w:val="num" w:pos="5760"/>
        </w:tabs>
        <w:ind w:left="5760" w:hanging="360"/>
      </w:pPr>
      <w:rPr>
        <w:rFonts w:ascii="Wingdings" w:hAnsi="Wingdings" w:hint="default"/>
      </w:rPr>
    </w:lvl>
    <w:lvl w:ilvl="8" w:tplc="C1242F9E"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7"/>
  </w:num>
  <w:num w:numId="4">
    <w:abstractNumId w:val="4"/>
  </w:num>
  <w:num w:numId="5">
    <w:abstractNumId w:val="1"/>
  </w:num>
  <w:num w:numId="6">
    <w:abstractNumId w:val="6"/>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E59A5"/>
    <w:rsid w:val="00025A7B"/>
    <w:rsid w:val="000367B1"/>
    <w:rsid w:val="00042159"/>
    <w:rsid w:val="0006598D"/>
    <w:rsid w:val="00095E3A"/>
    <w:rsid w:val="000C2257"/>
    <w:rsid w:val="000E59A5"/>
    <w:rsid w:val="00112225"/>
    <w:rsid w:val="0013633D"/>
    <w:rsid w:val="001B04C6"/>
    <w:rsid w:val="001C6E1E"/>
    <w:rsid w:val="001E5258"/>
    <w:rsid w:val="001E577E"/>
    <w:rsid w:val="00222943"/>
    <w:rsid w:val="00233BD4"/>
    <w:rsid w:val="00234AB2"/>
    <w:rsid w:val="00264C4D"/>
    <w:rsid w:val="00297102"/>
    <w:rsid w:val="002A33C8"/>
    <w:rsid w:val="002A3FC5"/>
    <w:rsid w:val="002A48E9"/>
    <w:rsid w:val="0031743D"/>
    <w:rsid w:val="00356D43"/>
    <w:rsid w:val="00366B79"/>
    <w:rsid w:val="00366C1A"/>
    <w:rsid w:val="00390067"/>
    <w:rsid w:val="00391D97"/>
    <w:rsid w:val="003B51DC"/>
    <w:rsid w:val="003B7925"/>
    <w:rsid w:val="003E35F7"/>
    <w:rsid w:val="003F243C"/>
    <w:rsid w:val="0040486A"/>
    <w:rsid w:val="00430F59"/>
    <w:rsid w:val="00454EF3"/>
    <w:rsid w:val="00463B4B"/>
    <w:rsid w:val="00475DA7"/>
    <w:rsid w:val="00481D63"/>
    <w:rsid w:val="004A3CA3"/>
    <w:rsid w:val="004B4EF1"/>
    <w:rsid w:val="004F088A"/>
    <w:rsid w:val="00500F45"/>
    <w:rsid w:val="00526EFA"/>
    <w:rsid w:val="00530127"/>
    <w:rsid w:val="00576673"/>
    <w:rsid w:val="005F2467"/>
    <w:rsid w:val="00621D02"/>
    <w:rsid w:val="006337A0"/>
    <w:rsid w:val="00691E08"/>
    <w:rsid w:val="006B7640"/>
    <w:rsid w:val="007305AA"/>
    <w:rsid w:val="007415B9"/>
    <w:rsid w:val="00742B3A"/>
    <w:rsid w:val="00746BEB"/>
    <w:rsid w:val="00757631"/>
    <w:rsid w:val="00784E4C"/>
    <w:rsid w:val="007B7995"/>
    <w:rsid w:val="007D4076"/>
    <w:rsid w:val="007D4B8B"/>
    <w:rsid w:val="007E2355"/>
    <w:rsid w:val="008008DE"/>
    <w:rsid w:val="00844ECB"/>
    <w:rsid w:val="00851D25"/>
    <w:rsid w:val="00855211"/>
    <w:rsid w:val="00856AFD"/>
    <w:rsid w:val="008E64A0"/>
    <w:rsid w:val="00904443"/>
    <w:rsid w:val="009704B9"/>
    <w:rsid w:val="00972056"/>
    <w:rsid w:val="00995F35"/>
    <w:rsid w:val="009D5DEE"/>
    <w:rsid w:val="009F6C2C"/>
    <w:rsid w:val="00A151C3"/>
    <w:rsid w:val="00A15E2F"/>
    <w:rsid w:val="00A373D8"/>
    <w:rsid w:val="00A60189"/>
    <w:rsid w:val="00A976E9"/>
    <w:rsid w:val="00AC3761"/>
    <w:rsid w:val="00AC3DC9"/>
    <w:rsid w:val="00AD2051"/>
    <w:rsid w:val="00AE3BCE"/>
    <w:rsid w:val="00B01D8A"/>
    <w:rsid w:val="00B03466"/>
    <w:rsid w:val="00B07F2A"/>
    <w:rsid w:val="00B256E9"/>
    <w:rsid w:val="00B3324C"/>
    <w:rsid w:val="00B45EA1"/>
    <w:rsid w:val="00B51CCA"/>
    <w:rsid w:val="00BA3C2F"/>
    <w:rsid w:val="00BD4B46"/>
    <w:rsid w:val="00C10697"/>
    <w:rsid w:val="00C12B8D"/>
    <w:rsid w:val="00C3155F"/>
    <w:rsid w:val="00C345C8"/>
    <w:rsid w:val="00C545B5"/>
    <w:rsid w:val="00CB190D"/>
    <w:rsid w:val="00CB5DD6"/>
    <w:rsid w:val="00CE0729"/>
    <w:rsid w:val="00D12DC5"/>
    <w:rsid w:val="00D16DFE"/>
    <w:rsid w:val="00DE5C6C"/>
    <w:rsid w:val="00DF3481"/>
    <w:rsid w:val="00E24349"/>
    <w:rsid w:val="00E2553E"/>
    <w:rsid w:val="00E54369"/>
    <w:rsid w:val="00E65485"/>
    <w:rsid w:val="00F0732D"/>
    <w:rsid w:val="00F351C2"/>
    <w:rsid w:val="00F5669A"/>
    <w:rsid w:val="00FB5747"/>
    <w:rsid w:val="00FE0739"/>
    <w:rsid w:val="00FE0967"/>
    <w:rsid w:val="00FE29B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1D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5DEE"/>
    <w:pPr>
      <w:ind w:left="720"/>
      <w:contextualSpacing/>
    </w:pPr>
  </w:style>
  <w:style w:type="paragraph" w:styleId="NormalWeb">
    <w:name w:val="Normal (Web)"/>
    <w:basedOn w:val="Normal"/>
    <w:uiPriority w:val="99"/>
    <w:semiHidden/>
    <w:unhideWhenUsed/>
    <w:rsid w:val="009F6C2C"/>
    <w:rPr>
      <w:rFonts w:ascii="Times New Roman" w:hAnsi="Times New Roman" w:cs="Times New Roman"/>
      <w:sz w:val="24"/>
      <w:szCs w:val="24"/>
    </w:rPr>
  </w:style>
  <w:style w:type="table" w:styleId="Grilledutableau">
    <w:name w:val="Table Grid"/>
    <w:basedOn w:val="TableauNormal"/>
    <w:uiPriority w:val="1"/>
    <w:rsid w:val="003F24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3F243C"/>
    <w:rPr>
      <w:color w:val="808080"/>
    </w:rPr>
  </w:style>
  <w:style w:type="paragraph" w:customStyle="1" w:styleId="Copieducorps">
    <w:name w:val="Copie du corps"/>
    <w:basedOn w:val="Normal"/>
    <w:qFormat/>
    <w:rsid w:val="003F243C"/>
    <w:pPr>
      <w:spacing w:after="0" w:line="240" w:lineRule="auto"/>
    </w:pPr>
    <w:rPr>
      <w:spacing w:val="8"/>
      <w:sz w:val="16"/>
      <w:lang w:eastAsia="en-IE"/>
    </w:rPr>
  </w:style>
  <w:style w:type="paragraph" w:customStyle="1" w:styleId="Minutesettitresdelordredujour">
    <w:name w:val="Minutes et titres de l'ordre du jour"/>
    <w:basedOn w:val="Normal"/>
    <w:qFormat/>
    <w:rsid w:val="003F243C"/>
    <w:pPr>
      <w:spacing w:after="0" w:line="240" w:lineRule="auto"/>
    </w:pPr>
    <w:rPr>
      <w:b/>
      <w:color w:val="FFFFFF" w:themeColor="background1"/>
      <w:spacing w:val="8"/>
      <w:sz w:val="20"/>
      <w:lang w:eastAsia="en-IE"/>
    </w:rPr>
  </w:style>
  <w:style w:type="paragraph" w:styleId="Textedebulles">
    <w:name w:val="Balloon Text"/>
    <w:basedOn w:val="Normal"/>
    <w:link w:val="TextedebullesCar"/>
    <w:uiPriority w:val="99"/>
    <w:semiHidden/>
    <w:unhideWhenUsed/>
    <w:rsid w:val="003F24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24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5DEE"/>
    <w:pPr>
      <w:ind w:left="720"/>
      <w:contextualSpacing/>
    </w:pPr>
  </w:style>
  <w:style w:type="paragraph" w:styleId="NormalWeb">
    <w:name w:val="Normal (Web)"/>
    <w:basedOn w:val="Normal"/>
    <w:uiPriority w:val="99"/>
    <w:semiHidden/>
    <w:unhideWhenUsed/>
    <w:rsid w:val="009F6C2C"/>
    <w:rPr>
      <w:rFonts w:ascii="Times New Roman" w:hAnsi="Times New Roman" w:cs="Times New Roman"/>
      <w:sz w:val="24"/>
      <w:szCs w:val="24"/>
    </w:rPr>
  </w:style>
  <w:style w:type="table" w:styleId="Grilledutableau">
    <w:name w:val="Table Grid"/>
    <w:basedOn w:val="TableauNormal"/>
    <w:uiPriority w:val="1"/>
    <w:rsid w:val="003F24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edelespacerserv">
    <w:name w:val="Placeholder Text"/>
    <w:basedOn w:val="Policepardfaut"/>
    <w:uiPriority w:val="99"/>
    <w:semiHidden/>
    <w:rsid w:val="003F243C"/>
    <w:rPr>
      <w:color w:val="808080"/>
    </w:rPr>
  </w:style>
  <w:style w:type="paragraph" w:customStyle="1" w:styleId="Copieducorps">
    <w:name w:val="Copie du corps"/>
    <w:basedOn w:val="Normal"/>
    <w:qFormat/>
    <w:rsid w:val="003F243C"/>
    <w:pPr>
      <w:spacing w:after="0" w:line="240" w:lineRule="auto"/>
    </w:pPr>
    <w:rPr>
      <w:spacing w:val="8"/>
      <w:sz w:val="16"/>
      <w:lang w:eastAsia="en-IE"/>
    </w:rPr>
  </w:style>
  <w:style w:type="paragraph" w:customStyle="1" w:styleId="Minutesettitresdelordredujour">
    <w:name w:val="Minutes et titres de l'ordre du jour"/>
    <w:basedOn w:val="Normal"/>
    <w:qFormat/>
    <w:rsid w:val="003F243C"/>
    <w:pPr>
      <w:spacing w:after="0" w:line="240" w:lineRule="auto"/>
    </w:pPr>
    <w:rPr>
      <w:b/>
      <w:color w:val="FFFFFF" w:themeColor="background1"/>
      <w:spacing w:val="8"/>
      <w:sz w:val="20"/>
      <w:lang w:eastAsia="en-IE"/>
    </w:rPr>
  </w:style>
  <w:style w:type="paragraph" w:styleId="Textedebulles">
    <w:name w:val="Balloon Text"/>
    <w:basedOn w:val="Normal"/>
    <w:link w:val="TextedebullesCar"/>
    <w:uiPriority w:val="99"/>
    <w:semiHidden/>
    <w:unhideWhenUsed/>
    <w:rsid w:val="003F24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24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69935">
      <w:bodyDiv w:val="1"/>
      <w:marLeft w:val="0"/>
      <w:marRight w:val="0"/>
      <w:marTop w:val="0"/>
      <w:marBottom w:val="0"/>
      <w:divBdr>
        <w:top w:val="none" w:sz="0" w:space="0" w:color="auto"/>
        <w:left w:val="none" w:sz="0" w:space="0" w:color="auto"/>
        <w:bottom w:val="none" w:sz="0" w:space="0" w:color="auto"/>
        <w:right w:val="none" w:sz="0" w:space="0" w:color="auto"/>
      </w:divBdr>
    </w:div>
    <w:div w:id="348871302">
      <w:bodyDiv w:val="1"/>
      <w:marLeft w:val="0"/>
      <w:marRight w:val="0"/>
      <w:marTop w:val="0"/>
      <w:marBottom w:val="0"/>
      <w:divBdr>
        <w:top w:val="none" w:sz="0" w:space="0" w:color="auto"/>
        <w:left w:val="none" w:sz="0" w:space="0" w:color="auto"/>
        <w:bottom w:val="none" w:sz="0" w:space="0" w:color="auto"/>
        <w:right w:val="none" w:sz="0" w:space="0" w:color="auto"/>
      </w:divBdr>
    </w:div>
    <w:div w:id="386421220">
      <w:bodyDiv w:val="1"/>
      <w:marLeft w:val="0"/>
      <w:marRight w:val="0"/>
      <w:marTop w:val="0"/>
      <w:marBottom w:val="0"/>
      <w:divBdr>
        <w:top w:val="none" w:sz="0" w:space="0" w:color="auto"/>
        <w:left w:val="none" w:sz="0" w:space="0" w:color="auto"/>
        <w:bottom w:val="none" w:sz="0" w:space="0" w:color="auto"/>
        <w:right w:val="none" w:sz="0" w:space="0" w:color="auto"/>
      </w:divBdr>
    </w:div>
    <w:div w:id="631595806">
      <w:bodyDiv w:val="1"/>
      <w:marLeft w:val="0"/>
      <w:marRight w:val="0"/>
      <w:marTop w:val="0"/>
      <w:marBottom w:val="0"/>
      <w:divBdr>
        <w:top w:val="none" w:sz="0" w:space="0" w:color="auto"/>
        <w:left w:val="none" w:sz="0" w:space="0" w:color="auto"/>
        <w:bottom w:val="none" w:sz="0" w:space="0" w:color="auto"/>
        <w:right w:val="none" w:sz="0" w:space="0" w:color="auto"/>
      </w:divBdr>
      <w:divsChild>
        <w:div w:id="672535520">
          <w:marLeft w:val="547"/>
          <w:marRight w:val="0"/>
          <w:marTop w:val="115"/>
          <w:marBottom w:val="0"/>
          <w:divBdr>
            <w:top w:val="none" w:sz="0" w:space="0" w:color="auto"/>
            <w:left w:val="none" w:sz="0" w:space="0" w:color="auto"/>
            <w:bottom w:val="none" w:sz="0" w:space="0" w:color="auto"/>
            <w:right w:val="none" w:sz="0" w:space="0" w:color="auto"/>
          </w:divBdr>
        </w:div>
        <w:div w:id="1746800554">
          <w:marLeft w:val="547"/>
          <w:marRight w:val="0"/>
          <w:marTop w:val="96"/>
          <w:marBottom w:val="0"/>
          <w:divBdr>
            <w:top w:val="none" w:sz="0" w:space="0" w:color="auto"/>
            <w:left w:val="none" w:sz="0" w:space="0" w:color="auto"/>
            <w:bottom w:val="none" w:sz="0" w:space="0" w:color="auto"/>
            <w:right w:val="none" w:sz="0" w:space="0" w:color="auto"/>
          </w:divBdr>
        </w:div>
        <w:div w:id="1522160367">
          <w:marLeft w:val="547"/>
          <w:marRight w:val="0"/>
          <w:marTop w:val="96"/>
          <w:marBottom w:val="0"/>
          <w:divBdr>
            <w:top w:val="none" w:sz="0" w:space="0" w:color="auto"/>
            <w:left w:val="none" w:sz="0" w:space="0" w:color="auto"/>
            <w:bottom w:val="none" w:sz="0" w:space="0" w:color="auto"/>
            <w:right w:val="none" w:sz="0" w:space="0" w:color="auto"/>
          </w:divBdr>
        </w:div>
        <w:div w:id="1770811649">
          <w:marLeft w:val="547"/>
          <w:marRight w:val="0"/>
          <w:marTop w:val="96"/>
          <w:marBottom w:val="0"/>
          <w:divBdr>
            <w:top w:val="none" w:sz="0" w:space="0" w:color="auto"/>
            <w:left w:val="none" w:sz="0" w:space="0" w:color="auto"/>
            <w:bottom w:val="none" w:sz="0" w:space="0" w:color="auto"/>
            <w:right w:val="none" w:sz="0" w:space="0" w:color="auto"/>
          </w:divBdr>
        </w:div>
        <w:div w:id="958534902">
          <w:marLeft w:val="547"/>
          <w:marRight w:val="0"/>
          <w:marTop w:val="96"/>
          <w:marBottom w:val="0"/>
          <w:divBdr>
            <w:top w:val="none" w:sz="0" w:space="0" w:color="auto"/>
            <w:left w:val="none" w:sz="0" w:space="0" w:color="auto"/>
            <w:bottom w:val="none" w:sz="0" w:space="0" w:color="auto"/>
            <w:right w:val="none" w:sz="0" w:space="0" w:color="auto"/>
          </w:divBdr>
        </w:div>
        <w:div w:id="303971495">
          <w:marLeft w:val="547"/>
          <w:marRight w:val="0"/>
          <w:marTop w:val="96"/>
          <w:marBottom w:val="0"/>
          <w:divBdr>
            <w:top w:val="none" w:sz="0" w:space="0" w:color="auto"/>
            <w:left w:val="none" w:sz="0" w:space="0" w:color="auto"/>
            <w:bottom w:val="none" w:sz="0" w:space="0" w:color="auto"/>
            <w:right w:val="none" w:sz="0" w:space="0" w:color="auto"/>
          </w:divBdr>
        </w:div>
        <w:div w:id="151529586">
          <w:marLeft w:val="547"/>
          <w:marRight w:val="0"/>
          <w:marTop w:val="115"/>
          <w:marBottom w:val="0"/>
          <w:divBdr>
            <w:top w:val="none" w:sz="0" w:space="0" w:color="auto"/>
            <w:left w:val="none" w:sz="0" w:space="0" w:color="auto"/>
            <w:bottom w:val="none" w:sz="0" w:space="0" w:color="auto"/>
            <w:right w:val="none" w:sz="0" w:space="0" w:color="auto"/>
          </w:divBdr>
        </w:div>
      </w:divsChild>
    </w:div>
    <w:div w:id="1043407743">
      <w:bodyDiv w:val="1"/>
      <w:marLeft w:val="0"/>
      <w:marRight w:val="0"/>
      <w:marTop w:val="0"/>
      <w:marBottom w:val="0"/>
      <w:divBdr>
        <w:top w:val="none" w:sz="0" w:space="0" w:color="auto"/>
        <w:left w:val="none" w:sz="0" w:space="0" w:color="auto"/>
        <w:bottom w:val="none" w:sz="0" w:space="0" w:color="auto"/>
        <w:right w:val="none" w:sz="0" w:space="0" w:color="auto"/>
      </w:divBdr>
    </w:div>
    <w:div w:id="205326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0441A49A6A64021A915E73C284A4691"/>
        <w:category>
          <w:name w:val="Général"/>
          <w:gallery w:val="placeholder"/>
        </w:category>
        <w:types>
          <w:type w:val="bbPlcHdr"/>
        </w:types>
        <w:behaviors>
          <w:behavior w:val="content"/>
        </w:behaviors>
        <w:guid w:val="{E195ECF7-A07F-43C3-A1AD-107D18F1F2A3}"/>
      </w:docPartPr>
      <w:docPartBody>
        <w:p w:rsidR="00714A21" w:rsidRDefault="006D2F83" w:rsidP="006D2F83">
          <w:pPr>
            <w:pStyle w:val="90441A49A6A64021A915E73C284A4691"/>
          </w:pPr>
          <w:r>
            <w:t>[Sélectionner la date]</w:t>
          </w:r>
        </w:p>
      </w:docPartBody>
    </w:docPart>
    <w:docPart>
      <w:docPartPr>
        <w:name w:val="C3050DD440454665BE540FDA8C6A0F78"/>
        <w:category>
          <w:name w:val="Général"/>
          <w:gallery w:val="placeholder"/>
        </w:category>
        <w:types>
          <w:type w:val="bbPlcHdr"/>
        </w:types>
        <w:behaviors>
          <w:behavior w:val="content"/>
        </w:behaviors>
        <w:guid w:val="{31D10F3D-9519-4444-B07B-61EDD8530A84}"/>
      </w:docPartPr>
      <w:docPartBody>
        <w:p w:rsidR="00714A21" w:rsidRDefault="006D2F83" w:rsidP="006D2F83">
          <w:pPr>
            <w:pStyle w:val="C3050DD440454665BE540FDA8C6A0F78"/>
          </w:pPr>
          <w:r>
            <w:t>[</w:t>
          </w:r>
          <w:r>
            <w:rPr>
              <w:rStyle w:val="Textedelespacerserv"/>
            </w:rPr>
            <w:t>Ordre du jour]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D2F83"/>
    <w:rsid w:val="006D2F83"/>
    <w:rsid w:val="00714A21"/>
    <w:rsid w:val="00CC1697"/>
    <w:rsid w:val="00CD0B02"/>
    <w:rsid w:val="00EF469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B0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0441A49A6A64021A915E73C284A4691">
    <w:name w:val="90441A49A6A64021A915E73C284A4691"/>
    <w:rsid w:val="006D2F83"/>
  </w:style>
  <w:style w:type="character" w:styleId="Textedelespacerserv">
    <w:name w:val="Placeholder Text"/>
    <w:basedOn w:val="Policepardfaut"/>
    <w:uiPriority w:val="99"/>
    <w:semiHidden/>
    <w:rsid w:val="006D2F83"/>
    <w:rPr>
      <w:color w:val="808080"/>
    </w:rPr>
  </w:style>
  <w:style w:type="paragraph" w:customStyle="1" w:styleId="C3050DD440454665BE540FDA8C6A0F78">
    <w:name w:val="C3050DD440454665BE540FDA8C6A0F78"/>
    <w:rsid w:val="006D2F83"/>
  </w:style>
  <w:style w:type="paragraph" w:customStyle="1" w:styleId="7B825C272D704280BFCA7DB656C91E14">
    <w:name w:val="7B825C272D704280BFCA7DB656C91E14"/>
    <w:rsid w:val="006D2F83"/>
  </w:style>
  <w:style w:type="paragraph" w:customStyle="1" w:styleId="89C9807C7FA941E9907977BDB1C71922">
    <w:name w:val="89C9807C7FA941E9907977BDB1C71922"/>
    <w:rsid w:val="006D2F83"/>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2014-09-16T00:00:00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929</Words>
  <Characters>5111</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Fota</dc:creator>
  <cp:lastModifiedBy>Fota</cp:lastModifiedBy>
  <cp:revision>3</cp:revision>
  <dcterms:created xsi:type="dcterms:W3CDTF">2014-11-17T11:24:00Z</dcterms:created>
  <dcterms:modified xsi:type="dcterms:W3CDTF">2014-11-17T11:24:00Z</dcterms:modified>
</cp:coreProperties>
</file>